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2261">
        <w:rPr>
          <w:rFonts w:ascii="Times New Roman" w:hAnsi="Times New Roman"/>
          <w:b/>
          <w:sz w:val="24"/>
          <w:szCs w:val="24"/>
          <w:lang w:eastAsia="ar-SA"/>
        </w:rPr>
        <w:t xml:space="preserve">РОССИЙСКАЯ ФЕДЕРАЦИЯ                               </w:t>
      </w:r>
    </w:p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2261">
        <w:rPr>
          <w:rFonts w:ascii="Times New Roman" w:hAnsi="Times New Roman"/>
          <w:b/>
          <w:sz w:val="24"/>
          <w:szCs w:val="24"/>
          <w:lang w:eastAsia="ar-SA"/>
        </w:rPr>
        <w:t>КАЛУЖСКАЯ ОБЛАСТЬ</w:t>
      </w:r>
    </w:p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22261">
        <w:rPr>
          <w:rFonts w:ascii="Times New Roman" w:hAnsi="Times New Roman"/>
          <w:b/>
          <w:sz w:val="28"/>
          <w:szCs w:val="28"/>
          <w:lang w:eastAsia="ar-SA"/>
        </w:rPr>
        <w:t>СЕЛЬСКАЯ ДУМА</w:t>
      </w:r>
    </w:p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2261">
        <w:rPr>
          <w:rFonts w:ascii="Times New Roman" w:hAnsi="Times New Roman"/>
          <w:b/>
          <w:sz w:val="24"/>
          <w:szCs w:val="24"/>
          <w:lang w:eastAsia="ar-SA"/>
        </w:rPr>
        <w:t>МУНИЦИПАЛЬНОЕ ОБРАЗОВАНИЕ</w:t>
      </w:r>
    </w:p>
    <w:p w:rsid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2261">
        <w:rPr>
          <w:rFonts w:ascii="Times New Roman" w:hAnsi="Times New Roman"/>
          <w:b/>
          <w:sz w:val="24"/>
          <w:szCs w:val="24"/>
          <w:lang w:eastAsia="ar-SA"/>
        </w:rPr>
        <w:t>СЕЛЬСКОЕ ПОСЕЛЕНИЕ «ДЕРЕВНЯ ЖИЛЕТОВО»</w:t>
      </w:r>
    </w:p>
    <w:p w:rsid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22261">
        <w:rPr>
          <w:rFonts w:ascii="Times New Roman" w:hAnsi="Times New Roman"/>
          <w:b/>
          <w:sz w:val="24"/>
          <w:szCs w:val="24"/>
          <w:lang w:eastAsia="ar-SA"/>
        </w:rPr>
        <w:t>РЕШЕНИЕ</w:t>
      </w:r>
    </w:p>
    <w:p w:rsidR="00022261" w:rsidRPr="00022261" w:rsidRDefault="00022261" w:rsidP="0002226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22261" w:rsidRPr="00022261" w:rsidRDefault="00EB7DB4" w:rsidP="0002226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«27</w:t>
      </w:r>
      <w:r w:rsidR="00022261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 xml:space="preserve"> февраля </w:t>
      </w:r>
      <w:r w:rsidR="00022261">
        <w:rPr>
          <w:rFonts w:ascii="Times New Roman" w:hAnsi="Times New Roman"/>
          <w:sz w:val="24"/>
          <w:szCs w:val="24"/>
          <w:lang w:eastAsia="ar-SA"/>
        </w:rPr>
        <w:t>2017</w:t>
      </w:r>
      <w:r w:rsidR="00022261" w:rsidRPr="00022261">
        <w:rPr>
          <w:rFonts w:ascii="Times New Roman" w:hAnsi="Times New Roman"/>
          <w:sz w:val="24"/>
          <w:szCs w:val="24"/>
          <w:lang w:eastAsia="ar-SA"/>
        </w:rPr>
        <w:t xml:space="preserve"> г.                             д. Жилетово                                     </w:t>
      </w:r>
      <w:r w:rsidR="00504170">
        <w:rPr>
          <w:rFonts w:ascii="Times New Roman" w:hAnsi="Times New Roman"/>
          <w:sz w:val="24"/>
          <w:szCs w:val="24"/>
          <w:lang w:eastAsia="ar-SA"/>
        </w:rPr>
        <w:t xml:space="preserve">         № 88</w:t>
      </w:r>
    </w:p>
    <w:p w:rsidR="00022261" w:rsidRPr="00022261" w:rsidRDefault="00022261" w:rsidP="00022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75AA" w:rsidRDefault="00D375AA" w:rsidP="00D375AA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43EFB" w:rsidRPr="00543EFB" w:rsidRDefault="00543EFB" w:rsidP="00543EF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543EFB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 Программы комплексного развития  </w:t>
      </w:r>
    </w:p>
    <w:p w:rsidR="00543EFB" w:rsidRPr="00543EFB" w:rsidRDefault="00543EFB" w:rsidP="00543EFB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543EF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социальной  инфраструктуры  </w:t>
      </w:r>
      <w:r w:rsidRPr="00543EF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543EFB" w:rsidRPr="00543EFB" w:rsidRDefault="00022261" w:rsidP="00543EF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«Деревня Жилетово</w:t>
      </w:r>
      <w:r w:rsidR="00543EFB" w:rsidRPr="00543E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3EFB" w:rsidRPr="00543EFB" w:rsidRDefault="00964310" w:rsidP="00543EF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2017-2027 годы</w:t>
      </w:r>
      <w:r w:rsidR="00543EFB" w:rsidRPr="00543EF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75AA" w:rsidRPr="00D375AA" w:rsidRDefault="00D375AA" w:rsidP="00D375AA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375AA" w:rsidRPr="00D375AA" w:rsidRDefault="00D375AA" w:rsidP="00D375AA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E22EFC" w:rsidRPr="00E22EFC" w:rsidRDefault="00022261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22EFC" w:rsidRPr="00E22EFC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требованиями Постановления 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округов, Уставом муниципального образования сельское поселение «Деревня Жилетово», Генеральным планом сельского поселения «Деревня Жилетово», Сельская Дума сельского</w:t>
      </w:r>
      <w:proofErr w:type="gramEnd"/>
      <w:r w:rsidR="00E22EFC" w:rsidRPr="00E22EFC">
        <w:rPr>
          <w:rFonts w:ascii="Times New Roman" w:hAnsi="Times New Roman" w:cs="Times New Roman"/>
          <w:sz w:val="24"/>
          <w:szCs w:val="24"/>
        </w:rPr>
        <w:t xml:space="preserve"> поселения «Деревня Жилетово» </w:t>
      </w: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22EFC">
        <w:rPr>
          <w:rFonts w:ascii="Times New Roman" w:hAnsi="Times New Roman" w:cs="Times New Roman"/>
          <w:sz w:val="24"/>
          <w:szCs w:val="24"/>
        </w:rPr>
        <w:t>РЕШИЛА:</w:t>
      </w: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22EFC">
        <w:rPr>
          <w:rFonts w:ascii="Times New Roman" w:hAnsi="Times New Roman" w:cs="Times New Roman"/>
          <w:sz w:val="24"/>
          <w:szCs w:val="24"/>
        </w:rPr>
        <w:t>1. Утвердить Программу комплексного развития  социальной  инфраструктуры  муниципального образования сельское поселение «Деревня Жилетово» на 2017-2027 годы (прилагается).</w:t>
      </w: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22EFC">
        <w:rPr>
          <w:rFonts w:ascii="Times New Roman" w:hAnsi="Times New Roman" w:cs="Times New Roman"/>
          <w:sz w:val="24"/>
          <w:szCs w:val="24"/>
        </w:rPr>
        <w:t>2. Обнародовать настоящее решение путем размещения на стендах домов по адресу: д. Жилетово, д. №№ 4 и 6 и на официальном сайте администрации в интернет сети http://zhiletovo-adm.ru/.</w:t>
      </w: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22EFC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22EFC" w:rsidRPr="00E22EFC" w:rsidRDefault="00E22EFC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22EF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2E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2EFC">
        <w:rPr>
          <w:rFonts w:ascii="Times New Roman" w:hAnsi="Times New Roman" w:cs="Times New Roman"/>
          <w:sz w:val="24"/>
          <w:szCs w:val="24"/>
        </w:rPr>
        <w:t xml:space="preserve"> исполнением  возложить на администрацию сельского поселения «Деревня Жилетово».</w:t>
      </w:r>
    </w:p>
    <w:p w:rsidR="00543EFB" w:rsidRDefault="00543EFB" w:rsidP="00E22EF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543EFB" w:rsidRDefault="00543EFB" w:rsidP="00D375AA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543EFB" w:rsidRDefault="00543EFB" w:rsidP="00D375AA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964310" w:rsidRPr="00964310" w:rsidRDefault="00964310" w:rsidP="00964310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96431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D375AA" w:rsidRPr="00D375AA" w:rsidRDefault="00964310" w:rsidP="00964310">
      <w:pPr>
        <w:pStyle w:val="afa"/>
        <w:rPr>
          <w:rFonts w:ascii="Times New Roman" w:hAnsi="Times New Roman" w:cs="Times New Roman"/>
          <w:sz w:val="24"/>
          <w:szCs w:val="24"/>
        </w:rPr>
      </w:pPr>
      <w:r w:rsidRPr="00964310">
        <w:rPr>
          <w:rFonts w:ascii="Times New Roman" w:hAnsi="Times New Roman" w:cs="Times New Roman"/>
          <w:b/>
          <w:sz w:val="24"/>
          <w:szCs w:val="24"/>
        </w:rPr>
        <w:t>сельское поселение «Деревня Жилетово»                                                      В. Г. Трошина</w:t>
      </w:r>
    </w:p>
    <w:p w:rsidR="00A124BC" w:rsidRPr="00E170D0" w:rsidRDefault="00A124BC" w:rsidP="00543EFB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964310" w:rsidRDefault="00964310" w:rsidP="00964310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E22EFC" w:rsidRPr="00EF7C8C" w:rsidRDefault="00E22EFC" w:rsidP="00964310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2D3DEE" w:rsidRDefault="002D3DEE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«УТВЕРЖДЕНА»</w:t>
      </w:r>
    </w:p>
    <w:p w:rsidR="00565857" w:rsidRDefault="00565857" w:rsidP="00565857">
      <w:pPr>
        <w:pStyle w:val="afa"/>
        <w:tabs>
          <w:tab w:val="left" w:pos="6804"/>
        </w:tabs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Решением С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ельской Думы</w:t>
      </w:r>
    </w:p>
    <w:p w:rsidR="00A124BC" w:rsidRPr="00EF7C8C" w:rsidRDefault="00D375AA" w:rsidP="00D375AA">
      <w:pPr>
        <w:pStyle w:val="afa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 СП «Деревня </w:t>
      </w:r>
      <w:r w:rsidR="00964310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EB7DB4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от  «27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февраля </w:t>
      </w:r>
      <w:r w:rsidR="00504170">
        <w:rPr>
          <w:rFonts w:ascii="Times New Roman" w:hAnsi="Times New Roman" w:cs="Times New Roman"/>
          <w:b/>
          <w:bCs/>
          <w:sz w:val="24"/>
          <w:szCs w:val="24"/>
        </w:rPr>
        <w:t>2017 года №</w:t>
      </w:r>
      <w:r w:rsidR="0050417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 88</w:t>
      </w:r>
    </w:p>
    <w:p w:rsidR="00A124BC" w:rsidRPr="00EF7C8C" w:rsidRDefault="00A124BC" w:rsidP="00D375AA">
      <w:pPr>
        <w:pStyle w:val="af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74" w:rsidRPr="00EF7C8C" w:rsidRDefault="00F03674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6C38D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 РАЗВИТИЯ  СОЦИАЛЬНОЙ  ИНФРАСТРУК</w:t>
      </w:r>
      <w:r w:rsidR="00DE2F5C">
        <w:rPr>
          <w:rFonts w:ascii="Times New Roman" w:hAnsi="Times New Roman" w:cs="Times New Roman"/>
          <w:b/>
          <w:bCs/>
          <w:sz w:val="24"/>
          <w:szCs w:val="24"/>
        </w:rPr>
        <w:t xml:space="preserve">ТУРЫ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964310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РАЙОНА К</w:t>
      </w:r>
      <w:r w:rsidR="00D375AA">
        <w:rPr>
          <w:rFonts w:ascii="Times New Roman" w:hAnsi="Times New Roman" w:cs="Times New Roman"/>
          <w:b/>
          <w:bCs/>
          <w:sz w:val="24"/>
          <w:szCs w:val="24"/>
        </w:rPr>
        <w:t>АЛУЖСКОЙ</w:t>
      </w: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   ОБЛАСТИ</w:t>
      </w:r>
    </w:p>
    <w:p w:rsidR="00A124BC" w:rsidRPr="00EF7C8C" w:rsidRDefault="00964310" w:rsidP="006C38D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  2017 - 2027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гг.</w:t>
      </w:r>
    </w:p>
    <w:p w:rsidR="00A124BC" w:rsidRPr="00EF7C8C" w:rsidRDefault="00A124BC" w:rsidP="006C38DB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180F" w:rsidRDefault="009F180F" w:rsidP="00E170D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9F180F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2125DB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5DB" w:rsidRPr="00EF7C8C" w:rsidRDefault="002125DB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756" w:rsidRDefault="00A124BC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  «Комплексного развития социальной  инфраструктуры </w:t>
      </w:r>
      <w:r w:rsidR="00581C1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9177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«Деревня Жилетово</w:t>
      </w:r>
      <w:r w:rsidR="00581C1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124BC" w:rsidRPr="00EF7C8C" w:rsidRDefault="00581C13" w:rsidP="009F180F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Дзержинского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района К</w:t>
      </w:r>
      <w:r>
        <w:rPr>
          <w:rFonts w:ascii="Times New Roman" w:hAnsi="Times New Roman" w:cs="Times New Roman"/>
          <w:b/>
          <w:bCs/>
          <w:sz w:val="24"/>
          <w:szCs w:val="24"/>
        </w:rPr>
        <w:t>алужской области</w:t>
      </w:r>
      <w:r w:rsidR="00CB1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3EF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80F">
        <w:rPr>
          <w:rFonts w:ascii="Times New Roman" w:hAnsi="Times New Roman" w:cs="Times New Roman"/>
          <w:b/>
          <w:bCs/>
          <w:sz w:val="24"/>
          <w:szCs w:val="24"/>
        </w:rPr>
        <w:t>017-2027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7343"/>
      </w:tblGrid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Программа  «Комплексного развития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оциальной  инфраструкту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сельское поселение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Калужской области</w:t>
            </w:r>
            <w:r w:rsidR="00543EF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Pr="00581C13" w:rsidRDefault="00A124BC" w:rsidP="00581C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 сельское поселение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1C13" w:rsidRPr="00581C13" w:rsidRDefault="00581C13" w:rsidP="00581C1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  <w:p w:rsidR="00A124BC" w:rsidRPr="001423AF" w:rsidRDefault="00581C13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 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Дзержинского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района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алужской 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E22EF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Дума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Калужской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124BC" w:rsidRPr="001423AF" w:rsidRDefault="00581C13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22EF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экономических, социальных и культурных возможностей на основе</w:t>
            </w:r>
            <w:r w:rsidR="00E22EF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предпринимательства,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  инфраструктуры  и  сферы  услуг. 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ловий для перехода к устойчивой социальной  инфраструктуре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28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поселения, эффективной реализации полномочий органов местного самоуправления;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3. Ст</w:t>
            </w:r>
            <w:r w:rsidR="00C85286">
              <w:rPr>
                <w:rFonts w:ascii="Times New Roman" w:hAnsi="Times New Roman" w:cs="Times New Roman"/>
                <w:sz w:val="24"/>
                <w:szCs w:val="24"/>
              </w:rPr>
              <w:t>роительство и ремонт водопроводной сети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286" w:rsidRPr="00C85286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канализационных очистных сооружений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</w:t>
            </w:r>
            <w:r w:rsidR="00BD1FF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F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r w:rsidR="002E740E">
              <w:rPr>
                <w:rFonts w:ascii="Times New Roman" w:hAnsi="Times New Roman" w:cs="Times New Roman"/>
                <w:sz w:val="24"/>
                <w:szCs w:val="24"/>
              </w:rPr>
              <w:t>улучшение состояния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4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917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440"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, ремонт придомовых территорий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Ремонт объектов культуры и активизация культурной деятельности;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  условий  для безопасного проживания населе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ния   на  территории  поселения;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 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малого предпринимат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 xml:space="preserve">ельства, 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E73B1">
              <w:rPr>
                <w:rFonts w:ascii="Times New Roman" w:hAnsi="Times New Roman" w:cs="Times New Roman"/>
                <w:sz w:val="24"/>
                <w:szCs w:val="24"/>
              </w:rPr>
              <w:t>ганизации  новых  рабочих  мест;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Содействие в обеспечении социальной поддержки слабозащищенным   слоям   населе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A124BC" w:rsidRPr="001423AF" w:rsidRDefault="00C85286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. Привлечение средств из бюджетов различных уровней на укрепление жилищно-коммунальной сферы, на строительство и ремонт внутри-поселковых дорог, благоустройство поселения,  развитие  физкультуры  и  спорта.</w:t>
            </w:r>
            <w:r w:rsidR="00A124BC"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реализации </w:t>
            </w: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6D23CE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124BC" w:rsidRPr="001423AF" w:rsidTr="00BD1FFC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c>
          <w:tcPr>
            <w:tcW w:w="9929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Перечень подпрограмм и основных мероприятий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581C13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СП 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 w:rsidRPr="00581C13">
              <w:rPr>
                <w:rFonts w:ascii="Times New Roman" w:hAnsi="Times New Roman" w:cs="Times New Roman"/>
                <w:sz w:val="24"/>
                <w:szCs w:val="24"/>
              </w:rPr>
              <w:t>» Дзержинского района   Калужской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 организации,  предприниматели,  учреждения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  <w:p w:rsidR="00A124BC" w:rsidRPr="001423AF" w:rsidRDefault="00A124BC" w:rsidP="006D23CE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  </w:t>
            </w:r>
            <w:r w:rsidR="00DE2F5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6D23CE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826E72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>предпринимателей</w:t>
            </w:r>
          </w:p>
        </w:tc>
      </w:tr>
      <w:tr w:rsidR="00A124BC" w:rsidRPr="001423AF" w:rsidTr="00BD1FFC">
        <w:tc>
          <w:tcPr>
            <w:tcW w:w="258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734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</w:tcPr>
          <w:p w:rsidR="00A124BC" w:rsidRPr="001423AF" w:rsidRDefault="00A124BC" w:rsidP="000131C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ельская Дума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1C3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 xml:space="preserve">«Деревня </w:t>
            </w:r>
            <w:r w:rsidR="00820EE2">
              <w:rPr>
                <w:rFonts w:ascii="Times New Roman" w:hAnsi="Times New Roman" w:cs="Times New Roman"/>
                <w:sz w:val="24"/>
                <w:szCs w:val="24"/>
              </w:rPr>
              <w:t>Жилетово</w:t>
            </w:r>
            <w:r w:rsidR="00581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6239" w:rsidRDefault="00546239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Default="00A124BC" w:rsidP="00546239">
      <w:pPr>
        <w:pStyle w:val="afa"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546239" w:rsidRPr="00EF7C8C" w:rsidRDefault="00546239" w:rsidP="00546239">
      <w:pPr>
        <w:pStyle w:val="afa"/>
        <w:ind w:left="720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54623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</w:t>
      </w:r>
      <w:r w:rsidR="00565857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53440">
        <w:rPr>
          <w:rFonts w:ascii="Times New Roman" w:hAnsi="Times New Roman" w:cs="Times New Roman"/>
          <w:sz w:val="24"/>
          <w:szCs w:val="24"/>
        </w:rPr>
        <w:t>направлен на удовлетворение потребностей </w:t>
      </w:r>
      <w:r w:rsidRPr="00EF7C8C">
        <w:rPr>
          <w:rFonts w:ascii="Times New Roman" w:hAnsi="Times New Roman" w:cs="Times New Roman"/>
          <w:sz w:val="24"/>
          <w:szCs w:val="24"/>
        </w:rPr>
        <w:t>проживающего на его территории населения, и объективно происходящих на его территории процессов. Программа комплексного развит</w:t>
      </w:r>
      <w:r>
        <w:rPr>
          <w:rFonts w:ascii="Times New Roman" w:hAnsi="Times New Roman" w:cs="Times New Roman"/>
          <w:sz w:val="24"/>
          <w:szCs w:val="24"/>
        </w:rPr>
        <w:t>ия социальной  инфраструктуры 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46239">
        <w:rPr>
          <w:rFonts w:ascii="Times New Roman" w:hAnsi="Times New Roman" w:cs="Times New Roman"/>
          <w:sz w:val="24"/>
          <w:szCs w:val="24"/>
        </w:rPr>
        <w:t>(далее – Программа) содержит  че</w:t>
      </w:r>
      <w:r w:rsidRPr="00EF7C8C">
        <w:rPr>
          <w:rFonts w:ascii="Times New Roman" w:hAnsi="Times New Roman" w:cs="Times New Roman"/>
          <w:sz w:val="24"/>
          <w:szCs w:val="24"/>
        </w:rPr>
        <w:t xml:space="preserve">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565857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</w:t>
      </w:r>
      <w:r w:rsidR="00B53440">
        <w:rPr>
          <w:rFonts w:ascii="Times New Roman" w:hAnsi="Times New Roman" w:cs="Times New Roman"/>
          <w:sz w:val="24"/>
          <w:szCs w:val="24"/>
        </w:rPr>
        <w:t xml:space="preserve">е развития предпринимательства, </w:t>
      </w:r>
      <w:r w:rsidRPr="00EF7C8C">
        <w:rPr>
          <w:rFonts w:ascii="Times New Roman" w:hAnsi="Times New Roman" w:cs="Times New Roman"/>
          <w:sz w:val="24"/>
          <w:szCs w:val="24"/>
        </w:rPr>
        <w:t>торговой ин</w:t>
      </w:r>
      <w:r w:rsidR="000131C3">
        <w:rPr>
          <w:rFonts w:ascii="Times New Roman" w:hAnsi="Times New Roman" w:cs="Times New Roman"/>
          <w:sz w:val="24"/>
          <w:szCs w:val="24"/>
        </w:rPr>
        <w:t xml:space="preserve">фраструктуры, сферы услуг и </w:t>
      </w:r>
      <w:r w:rsidR="0059546C">
        <w:rPr>
          <w:rFonts w:ascii="Times New Roman" w:hAnsi="Times New Roman" w:cs="Times New Roman"/>
          <w:sz w:val="24"/>
          <w:szCs w:val="24"/>
        </w:rPr>
        <w:t>так далее</w:t>
      </w:r>
      <w:r w:rsidRPr="00EF7C8C">
        <w:rPr>
          <w:rFonts w:ascii="Times New Roman" w:hAnsi="Times New Roman" w:cs="Times New Roman"/>
          <w:sz w:val="24"/>
          <w:szCs w:val="24"/>
        </w:rPr>
        <w:t>. Благоприятные условия для жизни населения - это возможность полноценной занятости, получения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7C8C">
        <w:rPr>
          <w:rFonts w:ascii="Times New Roman" w:hAnsi="Times New Roman" w:cs="Times New Roman"/>
          <w:sz w:val="24"/>
          <w:szCs w:val="24"/>
        </w:rPr>
        <w:t xml:space="preserve">й  инфраструктуры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поселения.</w:t>
      </w:r>
    </w:p>
    <w:p w:rsidR="00A124BC" w:rsidRPr="00EF7C8C" w:rsidRDefault="00A124BC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0F3" w:rsidRPr="004C6026" w:rsidRDefault="00A124BC" w:rsidP="007D69C2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200F3" w:rsidRPr="004C6026">
        <w:rPr>
          <w:rFonts w:ascii="Times New Roman" w:hAnsi="Times New Roman" w:cs="Times New Roman"/>
          <w:b/>
          <w:sz w:val="24"/>
          <w:szCs w:val="24"/>
        </w:rPr>
        <w:t xml:space="preserve">Характеристика существующего состояния социальной инфраструктуры сельского поселения «Деревня </w:t>
      </w:r>
      <w:r w:rsidR="0059546C">
        <w:rPr>
          <w:rFonts w:ascii="Times New Roman" w:hAnsi="Times New Roman" w:cs="Times New Roman"/>
          <w:b/>
          <w:sz w:val="24"/>
          <w:szCs w:val="24"/>
        </w:rPr>
        <w:t>Жилетово</w:t>
      </w:r>
      <w:r w:rsidR="00E200F3" w:rsidRPr="004C6026">
        <w:rPr>
          <w:rFonts w:ascii="Times New Roman" w:hAnsi="Times New Roman" w:cs="Times New Roman"/>
          <w:b/>
          <w:sz w:val="24"/>
          <w:szCs w:val="24"/>
        </w:rPr>
        <w:t>», описание проблемы.</w:t>
      </w:r>
    </w:p>
    <w:p w:rsidR="00E200F3" w:rsidRDefault="00E200F3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0F0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  сельское поселение «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расположено в </w:t>
      </w:r>
      <w:r w:rsidRPr="00EE20F0">
        <w:rPr>
          <w:rFonts w:ascii="Times New Roman" w:hAnsi="Times New Roman" w:cs="Times New Roman"/>
          <w:sz w:val="24"/>
          <w:szCs w:val="24"/>
        </w:rPr>
        <w:t xml:space="preserve">юго-западной части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Дзержинского района Калужской области. </w:t>
      </w:r>
      <w:r w:rsidRPr="00EE20F0">
        <w:rPr>
          <w:rFonts w:ascii="Times New Roman" w:hAnsi="Times New Roman" w:cs="Times New Roman"/>
          <w:sz w:val="24"/>
          <w:szCs w:val="24"/>
        </w:rPr>
        <w:t xml:space="preserve">Деревня Жилетово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>находится в 21 км от районного центра г. Кондрово, по автодороге Калуга - Медынь и в 32 км от  г. Калуга.</w:t>
      </w: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МО СП «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Жилетово»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 входит 1 населенный пункт:</w:t>
      </w:r>
      <w:r w:rsidR="00CB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20F0">
        <w:rPr>
          <w:rFonts w:ascii="Times New Roman" w:hAnsi="Times New Roman" w:cs="Times New Roman"/>
          <w:sz w:val="24"/>
          <w:szCs w:val="24"/>
        </w:rPr>
        <w:t>деревня Жилетово</w:t>
      </w:r>
      <w:r w:rsidRPr="00EE20F0">
        <w:rPr>
          <w:rFonts w:ascii="Times New Roman" w:hAnsi="Times New Roman" w:cs="Times New Roman"/>
          <w:b/>
          <w:sz w:val="24"/>
          <w:szCs w:val="24"/>
        </w:rPr>
        <w:t>.</w:t>
      </w:r>
    </w:p>
    <w:p w:rsidR="00EE20F0" w:rsidRPr="00EE20F0" w:rsidRDefault="00EE20F0" w:rsidP="00EE20F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0F0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сельское поселение </w:t>
      </w:r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«Деревня Жилетово» граничит с МО: ПГТ «Поселок </w:t>
      </w:r>
      <w:proofErr w:type="spellStart"/>
      <w:r w:rsidRPr="00EE20F0">
        <w:rPr>
          <w:rFonts w:ascii="Times New Roman" w:hAnsi="Times New Roman" w:cs="Times New Roman"/>
          <w:color w:val="000000"/>
          <w:sz w:val="24"/>
          <w:szCs w:val="24"/>
        </w:rPr>
        <w:t>Пятовский</w:t>
      </w:r>
      <w:proofErr w:type="spellEnd"/>
      <w:r w:rsidRPr="00EE20F0">
        <w:rPr>
          <w:rFonts w:ascii="Times New Roman" w:hAnsi="Times New Roman" w:cs="Times New Roman"/>
          <w:color w:val="000000"/>
          <w:sz w:val="24"/>
          <w:szCs w:val="24"/>
        </w:rPr>
        <w:t xml:space="preserve">», ПГТ «Поселок Полотняный Завод» и СП «Совхоз им. Ленина». </w:t>
      </w:r>
    </w:p>
    <w:p w:rsidR="00DD3524" w:rsidRDefault="00DD3524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524">
        <w:rPr>
          <w:rFonts w:ascii="Times New Roman" w:hAnsi="Times New Roman" w:cs="Times New Roman"/>
          <w:sz w:val="24"/>
          <w:szCs w:val="24"/>
        </w:rPr>
        <w:t xml:space="preserve">Общая площадь земель муниципального образования </w:t>
      </w:r>
      <w:r w:rsidR="003C2ACF">
        <w:rPr>
          <w:rFonts w:ascii="Times New Roman" w:hAnsi="Times New Roman" w:cs="Times New Roman"/>
          <w:sz w:val="24"/>
          <w:szCs w:val="24"/>
        </w:rPr>
        <w:t>сельское поселение «Деревня Жилетово</w:t>
      </w:r>
      <w:r w:rsidRPr="00DD3524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A33D5C">
        <w:rPr>
          <w:rFonts w:ascii="Times New Roman" w:eastAsia="Calibri" w:hAnsi="Times New Roman" w:cs="Times New Roman"/>
          <w:sz w:val="24"/>
          <w:szCs w:val="24"/>
          <w:lang w:eastAsia="en-US"/>
        </w:rPr>
        <w:t>144</w:t>
      </w:r>
      <w:r w:rsidR="003C2ACF" w:rsidRPr="003C2A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га, или 0,1% от площади Дзержинского района</w:t>
      </w:r>
      <w:r w:rsidRPr="00DD3524">
        <w:rPr>
          <w:rFonts w:ascii="Times New Roman" w:hAnsi="Times New Roman" w:cs="Times New Roman"/>
          <w:sz w:val="24"/>
          <w:szCs w:val="24"/>
        </w:rPr>
        <w:t>.</w:t>
      </w:r>
    </w:p>
    <w:p w:rsidR="00B82DAE" w:rsidRPr="00A03057" w:rsidRDefault="00B82DAE" w:rsidP="00A03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DAE">
        <w:rPr>
          <w:rFonts w:ascii="Times New Roman" w:hAnsi="Times New Roman" w:cs="Times New Roman"/>
          <w:color w:val="000000"/>
          <w:sz w:val="24"/>
          <w:szCs w:val="24"/>
        </w:rPr>
        <w:t>Внешние транспортно-экономические связи сельского поселения осуществляются автомобильным и железнодорожным транспортом.</w:t>
      </w:r>
    </w:p>
    <w:p w:rsidR="00EE20F0" w:rsidRDefault="00EE20F0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2A4A03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A4A0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>. Население. Социально-демографическая характеристика</w:t>
      </w:r>
    </w:p>
    <w:p w:rsidR="000834C9" w:rsidRPr="000834C9" w:rsidRDefault="000834C9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Динамика численности населения, его возрастная структура – важнейшие социально-экономические показатели, характеризующие состояние рынка труда, устойчивость развития населенных пунктов. </w:t>
      </w:r>
    </w:p>
    <w:p w:rsidR="000834C9" w:rsidRPr="000834C9" w:rsidRDefault="000834C9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По данным сборников территориального органа федеральной службы государственной статистики по Калужской области на начало 201</w:t>
      </w:r>
      <w:r w:rsidR="002D3DEE">
        <w:rPr>
          <w:rFonts w:ascii="Times New Roman" w:hAnsi="Times New Roman" w:cs="Times New Roman"/>
          <w:sz w:val="24"/>
          <w:szCs w:val="24"/>
        </w:rPr>
        <w:t>6 года ч</w:t>
      </w:r>
      <w:r w:rsidRPr="000834C9">
        <w:rPr>
          <w:rFonts w:ascii="Times New Roman" w:hAnsi="Times New Roman" w:cs="Times New Roman"/>
          <w:sz w:val="24"/>
          <w:szCs w:val="24"/>
        </w:rPr>
        <w:t>исленность постоянно проживающего населения муни</w:t>
      </w:r>
      <w:r w:rsidR="002D3DEE">
        <w:rPr>
          <w:rFonts w:ascii="Times New Roman" w:hAnsi="Times New Roman" w:cs="Times New Roman"/>
          <w:sz w:val="24"/>
          <w:szCs w:val="24"/>
        </w:rPr>
        <w:t>ципального образования сельское поселение «Деревня Жилетово</w:t>
      </w:r>
      <w:r w:rsidRPr="000834C9">
        <w:rPr>
          <w:rFonts w:ascii="Times New Roman" w:hAnsi="Times New Roman" w:cs="Times New Roman"/>
          <w:sz w:val="24"/>
          <w:szCs w:val="24"/>
        </w:rPr>
        <w:t xml:space="preserve">»  составила </w:t>
      </w:r>
      <w:r w:rsidR="00A33D5C">
        <w:rPr>
          <w:rFonts w:ascii="Times New Roman" w:hAnsi="Times New Roman" w:cs="Times New Roman"/>
          <w:sz w:val="24"/>
          <w:szCs w:val="24"/>
        </w:rPr>
        <w:t>3015</w:t>
      </w:r>
      <w:r w:rsidRPr="000834C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B82DAE">
        <w:rPr>
          <w:rFonts w:ascii="Times New Roman" w:hAnsi="Times New Roman" w:cs="Times New Roman"/>
          <w:sz w:val="24"/>
          <w:szCs w:val="24"/>
        </w:rPr>
        <w:t>Возрастную структуру населения можно охарактеризовать как регрессивную.</w:t>
      </w:r>
    </w:p>
    <w:p w:rsidR="000834C9" w:rsidRPr="000834C9" w:rsidRDefault="002D7591" w:rsidP="0059546C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</w:t>
      </w:r>
      <w:r w:rsidR="00CB1ACC">
        <w:rPr>
          <w:rFonts w:ascii="Times New Roman" w:hAnsi="Times New Roman" w:cs="Times New Roman"/>
          <w:sz w:val="24"/>
          <w:szCs w:val="24"/>
        </w:rPr>
        <w:t>м</w:t>
      </w:r>
      <w:r w:rsidRPr="00CB1ACC">
        <w:rPr>
          <w:rFonts w:ascii="Times New Roman" w:hAnsi="Times New Roman" w:cs="Times New Roman"/>
          <w:sz w:val="24"/>
          <w:szCs w:val="24"/>
        </w:rPr>
        <w:t>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сельское поселение «Деревня Жилетово»</w:t>
      </w:r>
      <w:r w:rsidR="00EE20F0">
        <w:rPr>
          <w:rFonts w:ascii="Times New Roman" w:hAnsi="Times New Roman" w:cs="Times New Roman"/>
          <w:sz w:val="24"/>
          <w:szCs w:val="24"/>
        </w:rPr>
        <w:t>, разработанным</w:t>
      </w:r>
      <w:r w:rsidR="00917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«СВГМ-ПРОЕКТ» в 2012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году, н</w:t>
      </w:r>
      <w:r w:rsidR="005122C4">
        <w:rPr>
          <w:rFonts w:ascii="Times New Roman" w:hAnsi="Times New Roman" w:cs="Times New Roman"/>
          <w:sz w:val="24"/>
          <w:szCs w:val="24"/>
        </w:rPr>
        <w:t>а конец расчетного периода (2037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год) численность населения поселения (включая сезонно пр</w:t>
      </w:r>
      <w:r w:rsidR="005122C4">
        <w:rPr>
          <w:rFonts w:ascii="Times New Roman" w:hAnsi="Times New Roman" w:cs="Times New Roman"/>
          <w:sz w:val="24"/>
          <w:szCs w:val="24"/>
        </w:rPr>
        <w:t>оживающих) должно составить 3191 человек.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Динамика численности населения, чел.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Cs/>
          <w:sz w:val="24"/>
          <w:szCs w:val="24"/>
        </w:rPr>
      </w:pPr>
      <w:r w:rsidRPr="000834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A124F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0834C9">
        <w:rPr>
          <w:rFonts w:ascii="Times New Roman" w:hAnsi="Times New Roman" w:cs="Times New Roman"/>
          <w:bCs/>
          <w:sz w:val="24"/>
          <w:szCs w:val="24"/>
        </w:rPr>
        <w:t xml:space="preserve">   Таблица 10</w:t>
      </w:r>
    </w:p>
    <w:tbl>
      <w:tblPr>
        <w:tblW w:w="9723" w:type="dxa"/>
        <w:jc w:val="center"/>
        <w:tblInd w:w="-53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53"/>
        <w:gridCol w:w="720"/>
        <w:gridCol w:w="720"/>
        <w:gridCol w:w="720"/>
        <w:gridCol w:w="720"/>
        <w:gridCol w:w="590"/>
        <w:gridCol w:w="720"/>
        <w:gridCol w:w="721"/>
        <w:gridCol w:w="900"/>
        <w:gridCol w:w="720"/>
        <w:gridCol w:w="720"/>
        <w:gridCol w:w="719"/>
      </w:tblGrid>
      <w:tr w:rsidR="000834C9" w:rsidRPr="000834C9" w:rsidTr="00022261">
        <w:trPr>
          <w:trHeight w:hRule="exact" w:val="913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населенного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3DEE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3D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34C9" w:rsidRPr="000834C9" w:rsidTr="00022261">
        <w:trPr>
          <w:trHeight w:hRule="exact" w:val="644"/>
          <w:jc w:val="center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3DEE" w:rsidP="002D3DEE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«Д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еревня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Жилетово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7572B6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4C9" w:rsidRPr="000834C9" w:rsidRDefault="002D759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3015</w:t>
            </w:r>
          </w:p>
        </w:tc>
      </w:tr>
    </w:tbl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309023027"/>
    </w:p>
    <w:p w:rsid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>Занятость населения</w:t>
      </w:r>
      <w:bookmarkEnd w:id="0"/>
    </w:p>
    <w:p w:rsidR="00B82DAE" w:rsidRPr="007572B6" w:rsidRDefault="00B82DAE" w:rsidP="007572B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</w:t>
      </w:r>
      <w:r w:rsidRPr="000834C9">
        <w:rPr>
          <w:rFonts w:ascii="Times New Roman" w:hAnsi="Times New Roman" w:cs="Times New Roman"/>
          <w:sz w:val="24"/>
          <w:szCs w:val="24"/>
        </w:rPr>
        <w:t xml:space="preserve">ие на территории </w:t>
      </w:r>
      <w:r w:rsidR="00F0367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834C9">
        <w:rPr>
          <w:rFonts w:ascii="Times New Roman" w:hAnsi="Times New Roman" w:cs="Times New Roman"/>
          <w:sz w:val="24"/>
          <w:szCs w:val="24"/>
        </w:rPr>
        <w:t>поселения стаб</w:t>
      </w:r>
      <w:r>
        <w:rPr>
          <w:rFonts w:ascii="Times New Roman" w:hAnsi="Times New Roman" w:cs="Times New Roman"/>
          <w:sz w:val="24"/>
          <w:szCs w:val="24"/>
        </w:rPr>
        <w:t xml:space="preserve">ильно работающих предприятий </w:t>
      </w:r>
      <w:r w:rsidRPr="000834C9">
        <w:rPr>
          <w:rFonts w:ascii="Times New Roman" w:hAnsi="Times New Roman" w:cs="Times New Roman"/>
          <w:sz w:val="24"/>
          <w:szCs w:val="24"/>
        </w:rPr>
        <w:t xml:space="preserve">позволяет обеспечить </w:t>
      </w:r>
      <w:r>
        <w:rPr>
          <w:rFonts w:ascii="Times New Roman" w:hAnsi="Times New Roman" w:cs="Times New Roman"/>
          <w:sz w:val="24"/>
          <w:szCs w:val="24"/>
        </w:rPr>
        <w:t>рабочие</w:t>
      </w:r>
      <w:r w:rsidRPr="000834C9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="007572B6">
        <w:rPr>
          <w:rFonts w:ascii="Times New Roman" w:hAnsi="Times New Roman" w:cs="Times New Roman"/>
          <w:sz w:val="24"/>
          <w:szCs w:val="24"/>
        </w:rPr>
        <w:t xml:space="preserve">для трудоспособного населения. </w:t>
      </w:r>
    </w:p>
    <w:p w:rsidR="000834C9" w:rsidRDefault="000834C9" w:rsidP="00B82DA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На начало 201</w:t>
      </w:r>
      <w:r w:rsidR="00582349">
        <w:rPr>
          <w:rFonts w:ascii="Times New Roman" w:hAnsi="Times New Roman" w:cs="Times New Roman"/>
          <w:sz w:val="24"/>
          <w:szCs w:val="24"/>
        </w:rPr>
        <w:t>7</w:t>
      </w:r>
      <w:r w:rsidRPr="000834C9">
        <w:rPr>
          <w:rFonts w:ascii="Times New Roman" w:hAnsi="Times New Roman" w:cs="Times New Roman"/>
          <w:sz w:val="24"/>
          <w:szCs w:val="24"/>
        </w:rPr>
        <w:t xml:space="preserve"> года численность населения тру</w:t>
      </w:r>
      <w:r w:rsidR="00582349">
        <w:rPr>
          <w:rFonts w:ascii="Times New Roman" w:hAnsi="Times New Roman" w:cs="Times New Roman"/>
          <w:sz w:val="24"/>
          <w:szCs w:val="24"/>
        </w:rPr>
        <w:t>доспособного возраста составляла</w:t>
      </w:r>
      <w:r w:rsidRPr="000834C9">
        <w:rPr>
          <w:rFonts w:ascii="Times New Roman" w:hAnsi="Times New Roman" w:cs="Times New Roman"/>
          <w:sz w:val="24"/>
          <w:szCs w:val="24"/>
        </w:rPr>
        <w:t xml:space="preserve"> по </w:t>
      </w:r>
      <w:r w:rsidR="00582349">
        <w:rPr>
          <w:rFonts w:ascii="Times New Roman" w:hAnsi="Times New Roman" w:cs="Times New Roman"/>
          <w:sz w:val="24"/>
          <w:szCs w:val="24"/>
        </w:rPr>
        <w:t xml:space="preserve">сельскому </w:t>
      </w:r>
      <w:r w:rsidRPr="000834C9">
        <w:rPr>
          <w:rFonts w:ascii="Times New Roman" w:hAnsi="Times New Roman" w:cs="Times New Roman"/>
          <w:sz w:val="24"/>
          <w:szCs w:val="24"/>
        </w:rPr>
        <w:t xml:space="preserve">поселению </w:t>
      </w:r>
      <w:r w:rsidR="00831C93">
        <w:rPr>
          <w:rFonts w:ascii="Times New Roman" w:hAnsi="Times New Roman" w:cs="Times New Roman"/>
          <w:sz w:val="24"/>
          <w:szCs w:val="24"/>
        </w:rPr>
        <w:t xml:space="preserve"> 1950 </w:t>
      </w:r>
      <w:r w:rsidR="002D3DEE">
        <w:rPr>
          <w:rFonts w:ascii="Times New Roman" w:hAnsi="Times New Roman" w:cs="Times New Roman"/>
          <w:sz w:val="24"/>
          <w:szCs w:val="24"/>
        </w:rPr>
        <w:t>человек</w:t>
      </w:r>
      <w:r w:rsidR="00831C93">
        <w:rPr>
          <w:rFonts w:ascii="Times New Roman" w:hAnsi="Times New Roman" w:cs="Times New Roman"/>
          <w:sz w:val="24"/>
          <w:szCs w:val="24"/>
        </w:rPr>
        <w:t xml:space="preserve"> или  64,6 </w:t>
      </w:r>
      <w:r w:rsidRPr="000834C9">
        <w:rPr>
          <w:rFonts w:ascii="Times New Roman" w:hAnsi="Times New Roman" w:cs="Times New Roman"/>
          <w:sz w:val="24"/>
          <w:szCs w:val="24"/>
        </w:rPr>
        <w:t xml:space="preserve">% от всего населения. </w:t>
      </w:r>
    </w:p>
    <w:p w:rsidR="00253BFD" w:rsidRDefault="00253BFD" w:rsidP="00B82DAE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Численность зарегистрированных безработных в сельском поселении в 2016 году составляла 4 человека.</w:t>
      </w:r>
    </w:p>
    <w:p w:rsidR="00253BFD" w:rsidRDefault="00253BFD" w:rsidP="00A03057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2D3DEE" w:rsidRDefault="000834C9" w:rsidP="00A124F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sz w:val="24"/>
          <w:szCs w:val="24"/>
        </w:rPr>
        <w:t>.2 Жилищный фонд</w:t>
      </w:r>
    </w:p>
    <w:p w:rsidR="008E73B1" w:rsidRPr="000834C9" w:rsidRDefault="008E73B1" w:rsidP="00A124F4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85004925"/>
      <w:bookmarkStart w:id="2" w:name="_Toc303236585"/>
      <w:bookmarkStart w:id="3" w:name="_Toc309023023"/>
      <w:r w:rsidRPr="000834C9">
        <w:rPr>
          <w:rFonts w:ascii="Times New Roman" w:hAnsi="Times New Roman" w:cs="Times New Roman"/>
          <w:b/>
          <w:bCs/>
          <w:sz w:val="24"/>
          <w:szCs w:val="24"/>
        </w:rPr>
        <w:t>Жилищная инфраструктура</w:t>
      </w:r>
      <w:bookmarkEnd w:id="1"/>
      <w:bookmarkEnd w:id="2"/>
      <w:bookmarkEnd w:id="3"/>
    </w:p>
    <w:p w:rsidR="005D2D2E" w:rsidRDefault="00A124F4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sz w:val="24"/>
          <w:szCs w:val="24"/>
        </w:rPr>
        <w:t>На начало 201</w:t>
      </w:r>
      <w:r w:rsidR="00F03674">
        <w:rPr>
          <w:rFonts w:ascii="Times New Roman" w:hAnsi="Times New Roman" w:cs="Times New Roman"/>
          <w:sz w:val="24"/>
          <w:szCs w:val="24"/>
        </w:rPr>
        <w:t>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года общая площадь жилищного фонда поселения составил</w:t>
      </w:r>
      <w:r w:rsidR="002D3D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674">
        <w:rPr>
          <w:rFonts w:ascii="Times New Roman" w:hAnsi="Times New Roman" w:cs="Times New Roman"/>
          <w:sz w:val="24"/>
          <w:szCs w:val="24"/>
        </w:rPr>
        <w:t>64,7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тыс.</w:t>
      </w:r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r w:rsidR="000834C9" w:rsidRPr="000834C9">
        <w:rPr>
          <w:rFonts w:ascii="Times New Roman" w:hAnsi="Times New Roman" w:cs="Times New Roman"/>
          <w:sz w:val="24"/>
          <w:szCs w:val="24"/>
        </w:rPr>
        <w:t>кв.</w:t>
      </w:r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r w:rsidR="000834C9" w:rsidRPr="000834C9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D2E">
        <w:rPr>
          <w:rFonts w:ascii="Times New Roman" w:hAnsi="Times New Roman" w:cs="Times New Roman"/>
          <w:sz w:val="24"/>
          <w:szCs w:val="24"/>
        </w:rPr>
        <w:t>Средняя обеспеченность составляет 20 кв. м на человека.</w:t>
      </w:r>
    </w:p>
    <w:p w:rsidR="003D5133" w:rsidRDefault="00A124F4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sz w:val="24"/>
          <w:szCs w:val="24"/>
        </w:rPr>
        <w:t>Основная цель жилищной политики – создание комфортных условий проживания всех групп</w:t>
      </w:r>
      <w:r w:rsidR="00B82DAE">
        <w:rPr>
          <w:rFonts w:ascii="Times New Roman" w:hAnsi="Times New Roman" w:cs="Times New Roman"/>
          <w:sz w:val="24"/>
          <w:szCs w:val="24"/>
        </w:rPr>
        <w:t xml:space="preserve"> населения. Для этого необходима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модернизация и реконструкция существующих сетей инженерно-технического обеспечения, обеспечение жильем молодых и многодетных семей, а также отдельных категорий граждан с привлечением государственной поддержки.</w:t>
      </w: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8E73B1" w:rsidRPr="00A124F4" w:rsidRDefault="008E73B1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CB1ACC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34C9" w:rsidRPr="000834C9">
        <w:rPr>
          <w:rFonts w:ascii="Times New Roman" w:hAnsi="Times New Roman" w:cs="Times New Roman"/>
          <w:b/>
          <w:sz w:val="24"/>
          <w:szCs w:val="24"/>
        </w:rPr>
        <w:t xml:space="preserve">Сведения по жилищному фонду МО </w:t>
      </w:r>
      <w:r w:rsidR="002D3DEE">
        <w:rPr>
          <w:rFonts w:ascii="Times New Roman" w:hAnsi="Times New Roman" w:cs="Times New Roman"/>
          <w:b/>
          <w:sz w:val="24"/>
          <w:szCs w:val="24"/>
        </w:rPr>
        <w:t>СП «Деревня Жилетово»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D3DE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3930" w:type="pct"/>
        <w:jc w:val="center"/>
        <w:tblInd w:w="-61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1"/>
        <w:gridCol w:w="1550"/>
      </w:tblGrid>
      <w:tr w:rsidR="007D69C2" w:rsidRPr="000834C9" w:rsidTr="00F063CB">
        <w:trPr>
          <w:cantSplit/>
          <w:trHeight w:hRule="exact" w:val="469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2125DB" w:rsidRDefault="002125DB" w:rsidP="002125DB">
            <w:pPr>
              <w:pStyle w:val="af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5DB">
              <w:rPr>
                <w:rFonts w:ascii="Times New Roman" w:hAnsi="Times New Roman" w:cs="Times New Roman"/>
                <w:b/>
                <w:sz w:val="24"/>
                <w:szCs w:val="24"/>
              </w:rPr>
              <w:t>Жилой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125DB" w:rsidP="00F063CB">
            <w:pPr>
              <w:pStyle w:val="af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/м2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дома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F063C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деревянные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F063C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кирпичные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2D7591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D69C2" w:rsidRPr="00083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</w:t>
            </w:r>
            <w:r w:rsidR="007D69C2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0834C9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1144/54700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2125DB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кирпичные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2D7591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44900</w:t>
            </w:r>
          </w:p>
        </w:tc>
      </w:tr>
      <w:tr w:rsidR="007D69C2" w:rsidRPr="000834C9" w:rsidTr="002D7591">
        <w:trPr>
          <w:trHeight w:val="20"/>
          <w:jc w:val="center"/>
        </w:trPr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69C2" w:rsidRPr="000834C9" w:rsidRDefault="007D69C2" w:rsidP="002125D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25DB"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69C2" w:rsidRPr="002D7591" w:rsidRDefault="002D759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</w:tr>
    </w:tbl>
    <w:p w:rsidR="00F063CB" w:rsidRPr="000834C9" w:rsidRDefault="00F063CB" w:rsidP="000834C9">
      <w:pPr>
        <w:pStyle w:val="afa"/>
        <w:rPr>
          <w:rFonts w:ascii="Times New Roman" w:hAnsi="Times New Roman" w:cs="Times New Roman"/>
          <w:b/>
          <w:sz w:val="24"/>
          <w:szCs w:val="24"/>
        </w:rPr>
      </w:pPr>
    </w:p>
    <w:p w:rsidR="000834C9" w:rsidRPr="000834C9" w:rsidRDefault="000834C9" w:rsidP="00F063CB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138762875"/>
      <w:bookmarkStart w:id="5" w:name="_Toc338225565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4C9">
        <w:rPr>
          <w:rFonts w:ascii="Times New Roman" w:hAnsi="Times New Roman" w:cs="Times New Roman"/>
          <w:b/>
          <w:bCs/>
          <w:sz w:val="24"/>
          <w:szCs w:val="24"/>
        </w:rPr>
        <w:t>.3 Культурно-бытовое обслуживание</w:t>
      </w:r>
      <w:bookmarkEnd w:id="4"/>
      <w:bookmarkEnd w:id="5"/>
    </w:p>
    <w:p w:rsidR="000834C9" w:rsidRDefault="000834C9" w:rsidP="00504170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4C9"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существующих учреждений обслуживания</w:t>
      </w:r>
    </w:p>
    <w:p w:rsidR="00B762CB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и развитие системы культурно-бытового обслуживания в значительной мере способствует достижению главной цели градостроительной политики – обеспечения комфортности проживания.</w:t>
      </w:r>
    </w:p>
    <w:p w:rsidR="00B762CB" w:rsidRPr="00B762CB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 </w:t>
      </w:r>
    </w:p>
    <w:p w:rsidR="000834C9" w:rsidRPr="000834C9" w:rsidRDefault="000834C9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Ниже представлена характеристика основных существующих учреждений обслуживания.</w:t>
      </w:r>
    </w:p>
    <w:p w:rsidR="000834C9" w:rsidRDefault="000834C9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Современное состояние </w:t>
      </w:r>
      <w:r w:rsidR="00A03057">
        <w:rPr>
          <w:rFonts w:ascii="Times New Roman" w:hAnsi="Times New Roman" w:cs="Times New Roman"/>
          <w:sz w:val="24"/>
          <w:szCs w:val="24"/>
        </w:rPr>
        <w:t>объектов</w:t>
      </w:r>
      <w:r w:rsidRPr="000834C9">
        <w:rPr>
          <w:rFonts w:ascii="Times New Roman" w:hAnsi="Times New Roman" w:cs="Times New Roman"/>
          <w:sz w:val="24"/>
          <w:szCs w:val="24"/>
        </w:rPr>
        <w:t xml:space="preserve"> культурно-бытового обслужива</w:t>
      </w:r>
      <w:r w:rsidR="00B762CB">
        <w:rPr>
          <w:rFonts w:ascii="Times New Roman" w:hAnsi="Times New Roman" w:cs="Times New Roman"/>
          <w:sz w:val="24"/>
          <w:szCs w:val="24"/>
        </w:rPr>
        <w:t>ния представлены по материалам а</w:t>
      </w:r>
      <w:r w:rsidRPr="000834C9">
        <w:rPr>
          <w:rFonts w:ascii="Times New Roman" w:hAnsi="Times New Roman" w:cs="Times New Roman"/>
          <w:sz w:val="24"/>
          <w:szCs w:val="24"/>
        </w:rPr>
        <w:t>дминистрации сельского поселения по состоянию на 01.01.201</w:t>
      </w:r>
      <w:r w:rsidR="00A03057">
        <w:rPr>
          <w:rFonts w:ascii="Times New Roman" w:hAnsi="Times New Roman" w:cs="Times New Roman"/>
          <w:sz w:val="24"/>
          <w:szCs w:val="24"/>
        </w:rPr>
        <w:t>7</w:t>
      </w:r>
      <w:r w:rsidRPr="000834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62CB" w:rsidRPr="000834C9" w:rsidRDefault="00B762CB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A124F4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834C9" w:rsidRPr="000834C9">
        <w:rPr>
          <w:rFonts w:ascii="Times New Roman" w:hAnsi="Times New Roman" w:cs="Times New Roman"/>
          <w:b/>
          <w:sz w:val="24"/>
          <w:szCs w:val="24"/>
        </w:rPr>
        <w:t xml:space="preserve">Характеристика основных существующих учреждений обслуживания </w:t>
      </w:r>
      <w:r w:rsidR="000834C9" w:rsidRPr="000834C9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8762" w:type="dxa"/>
        <w:jc w:val="center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701"/>
        <w:gridCol w:w="2126"/>
        <w:gridCol w:w="1560"/>
        <w:gridCol w:w="1514"/>
        <w:gridCol w:w="30"/>
      </w:tblGrid>
      <w:tr w:rsidR="007D69C2" w:rsidRPr="000834C9" w:rsidTr="00F17ED0">
        <w:trPr>
          <w:gridAfter w:val="1"/>
          <w:wAfter w:w="30" w:type="dxa"/>
          <w:trHeight w:val="342"/>
          <w:jc w:val="center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учреждений обслуживания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Кол-во, шт.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</w:tr>
      <w:tr w:rsidR="007D69C2" w:rsidRPr="000834C9" w:rsidTr="00F17ED0">
        <w:trPr>
          <w:gridAfter w:val="1"/>
          <w:wAfter w:w="30" w:type="dxa"/>
          <w:cantSplit/>
          <w:trHeight w:val="891"/>
          <w:jc w:val="center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69C2" w:rsidRPr="000834C9" w:rsidRDefault="007D69C2" w:rsidP="000834C9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</w:t>
            </w:r>
          </w:p>
        </w:tc>
      </w:tr>
      <w:tr w:rsidR="000834C9" w:rsidRPr="000834C9" w:rsidTr="007D69C2">
        <w:trPr>
          <w:trHeight w:val="270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88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55"/>
              <w:gridCol w:w="1701"/>
              <w:gridCol w:w="2115"/>
              <w:gridCol w:w="1571"/>
              <w:gridCol w:w="1567"/>
            </w:tblGrid>
            <w:tr w:rsidR="007D69C2" w:rsidRPr="000834C9" w:rsidTr="00F17ED0">
              <w:trPr>
                <w:trHeight w:val="245"/>
                <w:jc w:val="center"/>
              </w:trPr>
              <w:tc>
                <w:tcPr>
                  <w:tcW w:w="1855" w:type="dxa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1530</w:t>
                  </w:r>
                </w:p>
              </w:tc>
            </w:tr>
            <w:tr w:rsidR="007D69C2" w:rsidRPr="000834C9" w:rsidTr="00F17ED0">
              <w:trPr>
                <w:trHeight w:val="131"/>
                <w:jc w:val="center"/>
              </w:trPr>
              <w:tc>
                <w:tcPr>
                  <w:tcW w:w="1855" w:type="dxa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Школа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260239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334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5540</w:t>
                  </w:r>
                </w:p>
              </w:tc>
            </w:tr>
            <w:tr w:rsidR="007D69C2" w:rsidRPr="000834C9" w:rsidTr="00F17ED0">
              <w:trPr>
                <w:trHeight w:val="97"/>
                <w:jc w:val="center"/>
              </w:trPr>
              <w:tc>
                <w:tcPr>
                  <w:tcW w:w="1855" w:type="dxa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СДК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B9789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4196,6</w:t>
                  </w:r>
                </w:p>
              </w:tc>
            </w:tr>
            <w:tr w:rsidR="007D69C2" w:rsidRPr="000834C9" w:rsidTr="00F17ED0">
              <w:trPr>
                <w:trHeight w:val="177"/>
                <w:jc w:val="center"/>
              </w:trPr>
              <w:tc>
                <w:tcPr>
                  <w:tcW w:w="1855" w:type="dxa"/>
                </w:tcPr>
                <w:p w:rsidR="007D69C2" w:rsidRPr="000834C9" w:rsidRDefault="00F063CB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Амбулатория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15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71" w:type="dxa"/>
                  <w:vAlign w:val="center"/>
                </w:tcPr>
                <w:p w:rsidR="007D69C2" w:rsidRPr="000834C9" w:rsidRDefault="007D69C2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83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67" w:type="dxa"/>
                  <w:vAlign w:val="center"/>
                </w:tcPr>
                <w:p w:rsidR="007D69C2" w:rsidRPr="000834C9" w:rsidRDefault="00E470FF" w:rsidP="000834C9">
                  <w:pPr>
                    <w:pStyle w:val="af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283,4</w:t>
                  </w:r>
                </w:p>
              </w:tc>
            </w:tr>
          </w:tbl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B0A" w:rsidRDefault="00E22B0A" w:rsidP="000834C9">
      <w:pPr>
        <w:pStyle w:val="afa"/>
        <w:rPr>
          <w:rFonts w:ascii="Times New Roman" w:hAnsi="Times New Roman" w:cs="Times New Roman"/>
          <w:i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</w:rPr>
      </w:pPr>
      <w:r w:rsidRPr="000834C9">
        <w:rPr>
          <w:rFonts w:ascii="Times New Roman" w:hAnsi="Times New Roman" w:cs="Times New Roman"/>
          <w:i/>
          <w:sz w:val="24"/>
          <w:szCs w:val="24"/>
        </w:rPr>
        <w:t xml:space="preserve">Объекты социальной инфраструктуры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260"/>
        <w:gridCol w:w="4536"/>
      </w:tblGrid>
      <w:tr w:rsidR="000834C9" w:rsidRPr="000834C9" w:rsidTr="00B1368B">
        <w:trPr>
          <w:trHeight w:val="826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</w:t>
            </w:r>
          </w:p>
        </w:tc>
        <w:tc>
          <w:tcPr>
            <w:tcW w:w="3260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культурно-бытового обслуживания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задачи и направления для развития социально-культурной инфраструктуры</w:t>
            </w:r>
          </w:p>
        </w:tc>
      </w:tr>
      <w:tr w:rsidR="000834C9" w:rsidRPr="000834C9" w:rsidTr="003D5133">
        <w:trPr>
          <w:trHeight w:val="4027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3260" w:type="dxa"/>
          </w:tcPr>
          <w:p w:rsidR="003A34F1" w:rsidRDefault="003A34F1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КОЦРБ» Дзержинского района»</w:t>
            </w:r>
          </w:p>
          <w:p w:rsidR="000834C9" w:rsidRPr="000834C9" w:rsidRDefault="003A34F1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врачебная а</w:t>
            </w:r>
            <w:r w:rsidR="00E470FF">
              <w:rPr>
                <w:rFonts w:ascii="Times New Roman" w:hAnsi="Times New Roman" w:cs="Times New Roman"/>
                <w:b/>
                <w:sz w:val="24"/>
                <w:szCs w:val="24"/>
              </w:rPr>
              <w:t>мбулатория</w:t>
            </w:r>
            <w:r w:rsidR="000834C9"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470FF">
              <w:rPr>
                <w:rFonts w:ascii="Times New Roman" w:hAnsi="Times New Roman" w:cs="Times New Roman"/>
                <w:sz w:val="24"/>
                <w:szCs w:val="24"/>
              </w:rPr>
              <w:t>дер. Жилетовод.22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Год постройки – 198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5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834C9" w:rsidRPr="000834C9" w:rsidRDefault="000834C9" w:rsidP="00E470FF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исполнении программ по охране здоровья граждан, принятых на федеральном, региональном, муниципальном уровнях;</w:t>
            </w:r>
            <w:proofErr w:type="gramEnd"/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приоритетное решение вопросов охраны здоровья, снижение смертности населения в трудоспособном возрасте;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информацией об объемах бесплатной медицинской помощи, а также платной медицинской помощи;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проведение санитарно-просветительских мероприятий;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B62BD5">
              <w:rPr>
                <w:rFonts w:ascii="Times New Roman" w:hAnsi="Times New Roman" w:cs="Times New Roman"/>
                <w:sz w:val="24"/>
                <w:szCs w:val="24"/>
              </w:rPr>
              <w:t>опаганда здорового образа жизни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7695" w:rsidRPr="000834C9" w:rsidTr="00B1368B">
        <w:tc>
          <w:tcPr>
            <w:tcW w:w="2235" w:type="dxa"/>
            <w:vMerge w:val="restart"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</w:t>
            </w: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общеобразовательная </w:t>
            </w: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школа»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 д. 2 А.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факт – 334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95" w:rsidRDefault="00037695" w:rsidP="00E35ABF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Жилетовский детский сад «Солнышко»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д.8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постройки – 1979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145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4536" w:type="dxa"/>
          </w:tcPr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сохранение и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действующей школы и детского сада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координация действий учреждений народного образования по организации летнего отдыха детей;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привлечение на работу молодых педагогов;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образовательных учреждений;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использование информационных технологий в процессе обучения.</w:t>
            </w:r>
          </w:p>
        </w:tc>
      </w:tr>
      <w:tr w:rsidR="00037695" w:rsidRPr="000834C9" w:rsidTr="00B1368B">
        <w:tc>
          <w:tcPr>
            <w:tcW w:w="2235" w:type="dxa"/>
            <w:vMerge/>
          </w:tcPr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КО СРЦН «Радуга»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 8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762CB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– 1997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20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0834C9" w:rsidRDefault="00037695" w:rsidP="00E35ABF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B1ACC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Pr="00A34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037695" w:rsidRDefault="0003769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временного проживания несовершеннолетних, оказавших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подвергшихся психофизическому насилию в семье, оставшихся без попечения родителей или лиц их заменяющих;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участие в выявлении и устранении причин, способствующих безнадзорности и беспризорности несовершеннолетних, ранняя профилактика детского  и семейного неблагополучия;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восстановление социального статуса несовершеннолетних в коллективе сверстников, содействие возвращению ребенка в семью;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оказание адресных социальных услуг: социально-бытовых, социально-медицинских, социально-педагогических, социально-психологических, социально-правовых, социально-экономических;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разработка и реализация программ социальной реабилитации несовершеннолетних, оказавшихся в трудной жизненной ситуации и/или социально опасном положении, подвергшихся психофизическому насилию в семьях, оставшихся без попечения родителей или лиц их заменяющих;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обеспечение защиты законных прав и интересов несовершеннолетних;</w:t>
            </w:r>
          </w:p>
          <w:p w:rsidR="00037695" w:rsidRPr="006A1303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организация отдыха и оздоровления детей, находящихся в трудной жизненной ситуации;</w:t>
            </w:r>
          </w:p>
          <w:p w:rsidR="00037695" w:rsidRDefault="00037695" w:rsidP="006A130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- организация медицинского обслуживания и обучения несовершеннолетних, содействие их профессиональной ориентации.</w:t>
            </w:r>
          </w:p>
          <w:p w:rsidR="00037695" w:rsidRPr="000834C9" w:rsidRDefault="00037695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ранней профилактики социального сиротства и семейного </w:t>
            </w:r>
            <w:r w:rsidRPr="006A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неблагополучия, внедрение современных форм и методов социального сопровождения семей с детьми, оказание им </w:t>
            </w:r>
            <w:proofErr w:type="spellStart"/>
            <w:r w:rsidRPr="006A1303"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 w:rsidRPr="006A1303">
              <w:rPr>
                <w:rFonts w:ascii="Times New Roman" w:hAnsi="Times New Roman" w:cs="Times New Roman"/>
                <w:sz w:val="24"/>
                <w:szCs w:val="24"/>
              </w:rPr>
              <w:t xml:space="preserve"> помощи.</w:t>
            </w:r>
          </w:p>
        </w:tc>
      </w:tr>
      <w:tr w:rsidR="000834C9" w:rsidRPr="000834C9" w:rsidTr="00B1368B">
        <w:trPr>
          <w:trHeight w:val="3230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3260" w:type="dxa"/>
          </w:tcPr>
          <w:p w:rsidR="00E470FF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культуры 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Жилетово,  д.15 А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постройки – 1985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34C9" w:rsidRPr="000834C9" w:rsidRDefault="00E470FF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–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дер. Жилетово,  д.15 А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 – 1988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22B0A" w:rsidRPr="000834C9" w:rsidRDefault="00E22B0A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– 9 чел.</w:t>
            </w:r>
          </w:p>
          <w:p w:rsidR="000834C9" w:rsidRPr="009A105B" w:rsidRDefault="00E22B0A" w:rsidP="009A105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– </w:t>
            </w:r>
            <w:r w:rsidR="005041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834C9" w:rsidRPr="00CB1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организации свободного времени населения, в том числе детей и подростков, обращая особое внимание на организацию досуга молодежи;</w:t>
            </w:r>
          </w:p>
          <w:p w:rsidR="000834C9" w:rsidRPr="000834C9" w:rsidRDefault="000834C9" w:rsidP="00B762C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максимальное использование </w:t>
            </w:r>
            <w:r w:rsidR="00E470F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для организации содержательного досуга с учетом интересов и потребностей жителей, проживающих на территории муниципального образования.</w:t>
            </w:r>
          </w:p>
        </w:tc>
      </w:tr>
      <w:tr w:rsidR="000834C9" w:rsidRPr="000834C9" w:rsidTr="00B1368B">
        <w:trPr>
          <w:trHeight w:val="2629"/>
        </w:trPr>
        <w:tc>
          <w:tcPr>
            <w:tcW w:w="2235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4C9" w:rsidRPr="000834C9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3260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193" w:rsidRDefault="00C14FE5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B62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283722" w:rsidRDefault="00283722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3D5133">
              <w:rPr>
                <w:rFonts w:ascii="Times New Roman" w:hAnsi="Times New Roman" w:cs="Times New Roman"/>
                <w:sz w:val="24"/>
                <w:szCs w:val="24"/>
              </w:rPr>
              <w:t xml:space="preserve"> ФГУП «Почта России»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Жилетово д.14</w:t>
            </w:r>
            <w:proofErr w:type="gramStart"/>
            <w:r w:rsidR="009A105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834C9" w:rsidRPr="000834C9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постройки- 1983 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4C9" w:rsidRPr="00C51BDB" w:rsidRDefault="009A105B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0834C9"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C51BDB" w:rsidRPr="006D56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1BD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0834C9" w:rsidRPr="00053850" w:rsidRDefault="009A105B" w:rsidP="00053850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работающих- 4 </w:t>
            </w:r>
            <w:r w:rsidR="000538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36" w:type="dxa"/>
          </w:tcPr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-расширение вида услуг, улучшение качества почтовых услуг, дос</w:t>
            </w:r>
            <w:r w:rsidR="009A105B">
              <w:rPr>
                <w:rFonts w:ascii="Times New Roman" w:hAnsi="Times New Roman" w:cs="Times New Roman"/>
                <w:sz w:val="24"/>
                <w:szCs w:val="24"/>
              </w:rPr>
              <w:t>тупность услуг приема  платежей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4C9" w:rsidRPr="000834C9" w:rsidRDefault="000834C9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ED0" w:rsidRPr="000834C9" w:rsidTr="00B1368B">
        <w:trPr>
          <w:trHeight w:val="2629"/>
        </w:trPr>
        <w:tc>
          <w:tcPr>
            <w:tcW w:w="2235" w:type="dxa"/>
          </w:tcPr>
          <w:p w:rsidR="00F17ED0" w:rsidRPr="000834C9" w:rsidRDefault="00F17ED0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</w:tcPr>
          <w:p w:rsidR="00F17ED0" w:rsidRDefault="002C2F8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Управляющая компания </w:t>
            </w:r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«Новый Дом </w:t>
            </w:r>
            <w:proofErr w:type="gramStart"/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–Ж</w:t>
            </w:r>
            <w:proofErr w:type="gramEnd"/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илетово»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7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r w:rsidR="003E51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FE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B136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51F2" w:rsidRDefault="003E51F2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работающих- </w:t>
            </w:r>
            <w:r w:rsidR="00C14FE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C2F83" w:rsidRPr="002C2F83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защита интересов и прав населения в жилищно-коммунальной сфере;</w:t>
            </w:r>
          </w:p>
          <w:p w:rsidR="002C2F83" w:rsidRPr="002C2F83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управление и эксплуатация жилищного фонда;</w:t>
            </w:r>
          </w:p>
          <w:p w:rsidR="003E51F2" w:rsidRDefault="003E51F2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создание простой и прозрачной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взаиморасчетов;</w:t>
            </w:r>
          </w:p>
          <w:p w:rsidR="002C2F83" w:rsidRPr="002C2F83" w:rsidRDefault="00B1368B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жителей к информации о тарифах и услугах, правилах приемки и оплаты;</w:t>
            </w:r>
          </w:p>
          <w:p w:rsidR="002C2F83" w:rsidRPr="002C2F83" w:rsidRDefault="00B1368B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урегулиров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механизма взаимодействия с </w:t>
            </w:r>
            <w:proofErr w:type="spellStart"/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="002C2F83" w:rsidRPr="002C2F8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F17ED0" w:rsidRPr="000834C9" w:rsidRDefault="002C2F83" w:rsidP="002C2F8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2C2F8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услуг.</w:t>
            </w:r>
          </w:p>
        </w:tc>
      </w:tr>
      <w:tr w:rsidR="00F01193" w:rsidRPr="000834C9" w:rsidTr="00B1368B">
        <w:trPr>
          <w:trHeight w:val="2629"/>
        </w:trPr>
        <w:tc>
          <w:tcPr>
            <w:tcW w:w="2235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учреждения</w:t>
            </w:r>
          </w:p>
        </w:tc>
        <w:tc>
          <w:tcPr>
            <w:tcW w:w="3260" w:type="dxa"/>
          </w:tcPr>
          <w:p w:rsidR="00F01193" w:rsidRDefault="0065416D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  <w:r w:rsidR="00F01193">
              <w:rPr>
                <w:rFonts w:ascii="Times New Roman" w:hAnsi="Times New Roman" w:cs="Times New Roman"/>
                <w:b/>
                <w:sz w:val="24"/>
                <w:szCs w:val="24"/>
              </w:rPr>
              <w:t>Сбер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банка</w:t>
            </w:r>
            <w:r w:rsidR="003D5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D63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="00D63BD3" w:rsidRPr="00D63BD3">
              <w:rPr>
                <w:rFonts w:ascii="Times New Roman" w:hAnsi="Times New Roman" w:cs="Times New Roman"/>
                <w:b/>
                <w:sz w:val="24"/>
                <w:szCs w:val="24"/>
              </w:rPr>
              <w:t>8608/00211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– 1997 г.</w:t>
            </w:r>
          </w:p>
          <w:p w:rsidR="00037695" w:rsidRPr="00C51BDB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работающих- 1 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1368B" w:rsidRDefault="00B1368B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8B">
              <w:rPr>
                <w:rFonts w:ascii="Times New Roman" w:hAnsi="Times New Roman" w:cs="Times New Roman"/>
                <w:sz w:val="24"/>
                <w:szCs w:val="24"/>
              </w:rPr>
              <w:t>внедрение эффективных методов работы с клиентами и повышение качества их обслуживания</w:t>
            </w:r>
            <w:r w:rsidR="00654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1819" w:rsidRPr="00B1368B" w:rsidRDefault="00F11819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68B" w:rsidRPr="00B1368B" w:rsidRDefault="00B1368B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93" w:rsidRPr="000834C9" w:rsidRDefault="00F01193" w:rsidP="00B1368B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93" w:rsidRPr="000834C9" w:rsidTr="00B1368B">
        <w:trPr>
          <w:trHeight w:val="2629"/>
        </w:trPr>
        <w:tc>
          <w:tcPr>
            <w:tcW w:w="2235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Государственные услуги</w:t>
            </w:r>
          </w:p>
        </w:tc>
        <w:tc>
          <w:tcPr>
            <w:tcW w:w="3260" w:type="dxa"/>
          </w:tcPr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193">
              <w:rPr>
                <w:rFonts w:ascii="Times New Roman" w:hAnsi="Times New Roman" w:cs="Times New Roman"/>
                <w:b/>
                <w:sz w:val="24"/>
                <w:szCs w:val="24"/>
              </w:rPr>
              <w:t>ГБУ "МФЦ Дзержинского МР КО" (ТОСП в деревне Жилетово)</w:t>
            </w:r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Жилетово д. 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1193" w:rsidRDefault="00F01193" w:rsidP="000834C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037695">
              <w:rPr>
                <w:rFonts w:ascii="Times New Roman" w:hAnsi="Times New Roman" w:cs="Times New Roman"/>
                <w:sz w:val="24"/>
                <w:szCs w:val="24"/>
              </w:rPr>
              <w:t>основания–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037695" w:rsidRPr="00C51BDB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Мощность - 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34C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037695" w:rsidRPr="00F01193" w:rsidRDefault="00037695" w:rsidP="00037695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</w:t>
            </w:r>
            <w:r w:rsidR="00E22B0A">
              <w:rPr>
                <w:rFonts w:ascii="Times New Roman" w:hAnsi="Times New Roman" w:cs="Times New Roman"/>
                <w:sz w:val="24"/>
                <w:szCs w:val="24"/>
              </w:rPr>
              <w:t xml:space="preserve">сть работающих- 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504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01193" w:rsidRPr="00F01193" w:rsidRDefault="00F01193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193">
              <w:rPr>
                <w:rFonts w:ascii="Times New Roman" w:hAnsi="Times New Roman" w:cs="Times New Roman"/>
                <w:sz w:val="24"/>
                <w:szCs w:val="24"/>
              </w:rPr>
              <w:t>упрощение процедур получения гражданами и юридическими лицами значимых государственных и муниципальных услуг за счет реализации принципа «единого окна»;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документов, требуемых заявителю для получения государственной и муниципальной услуги;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получения гражданами и юридическими лицами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коррупции, ликвидация рынка посреднических услуг при предоставлении государственных и муниципальных услуг;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получателей государственных и муниципальных услуг их качеством;</w:t>
            </w:r>
          </w:p>
          <w:p w:rsidR="00F01193" w:rsidRPr="00F01193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информирования граждан и юридических лиц о порядке, способах и условиях получения государственных и муниципальных услуг на базе многофункционального центра;</w:t>
            </w:r>
          </w:p>
          <w:p w:rsidR="00F01193" w:rsidRPr="000834C9" w:rsidRDefault="00037695" w:rsidP="00F01193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1193" w:rsidRPr="00F01193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форм межведомственного взаимодействия.</w:t>
            </w:r>
          </w:p>
        </w:tc>
      </w:tr>
    </w:tbl>
    <w:p w:rsidR="000834C9" w:rsidRPr="000834C9" w:rsidRDefault="000834C9" w:rsidP="000834C9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F17ED0" w:rsidRDefault="00F17ED0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Учреждения образования </w:t>
      </w:r>
    </w:p>
    <w:p w:rsidR="000834C9" w:rsidRPr="000834C9" w:rsidRDefault="009A105B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Общеобразовательная школа</w:t>
      </w:r>
      <w:r w:rsidR="000834C9" w:rsidRPr="000834C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В настоящее время в муниципальном образовании имеется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Жилетовская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на </w:t>
      </w:r>
      <w:r w:rsidR="00260239">
        <w:rPr>
          <w:rFonts w:ascii="Times New Roman" w:hAnsi="Times New Roman" w:cs="Times New Roman"/>
          <w:sz w:val="24"/>
          <w:szCs w:val="24"/>
        </w:rPr>
        <w:t>600 чел</w:t>
      </w:r>
      <w:r w:rsidR="000834C9"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58234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Услуги медицины</w:t>
      </w:r>
    </w:p>
    <w:p w:rsidR="0058234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Медицинское обслуживание н</w:t>
      </w:r>
      <w:r w:rsidR="009A105B">
        <w:rPr>
          <w:rFonts w:ascii="Times New Roman" w:hAnsi="Times New Roman" w:cs="Times New Roman"/>
          <w:sz w:val="24"/>
          <w:szCs w:val="24"/>
        </w:rPr>
        <w:t>аселения осуществляется имеющей</w:t>
      </w:r>
      <w:r w:rsidRPr="000834C9">
        <w:rPr>
          <w:rFonts w:ascii="Times New Roman" w:hAnsi="Times New Roman" w:cs="Times New Roman"/>
          <w:sz w:val="24"/>
          <w:szCs w:val="24"/>
        </w:rPr>
        <w:t xml:space="preserve">ся </w:t>
      </w:r>
      <w:r w:rsidR="00582349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</w:t>
      </w:r>
      <w:r w:rsidR="009A105B">
        <w:rPr>
          <w:rFonts w:ascii="Times New Roman" w:hAnsi="Times New Roman" w:cs="Times New Roman"/>
          <w:sz w:val="24"/>
          <w:szCs w:val="24"/>
        </w:rPr>
        <w:t>амбулаторией</w:t>
      </w:r>
      <w:r w:rsidR="00582349">
        <w:rPr>
          <w:rFonts w:ascii="Times New Roman" w:hAnsi="Times New Roman" w:cs="Times New Roman"/>
          <w:sz w:val="24"/>
          <w:szCs w:val="24"/>
        </w:rPr>
        <w:t>, в которой:</w:t>
      </w:r>
    </w:p>
    <w:p w:rsidR="00582349" w:rsidRDefault="0058234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ведется амбулаторный прием врачом терапевтом;</w:t>
      </w:r>
    </w:p>
    <w:p w:rsidR="00582349" w:rsidRDefault="0058234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функционирует процедурный кабинет;</w:t>
      </w:r>
    </w:p>
    <w:p w:rsidR="00BC5AA6" w:rsidRDefault="002037BD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82349">
        <w:rPr>
          <w:rFonts w:ascii="Times New Roman" w:hAnsi="Times New Roman" w:cs="Times New Roman"/>
          <w:sz w:val="24"/>
          <w:szCs w:val="24"/>
        </w:rPr>
        <w:t>едется профилактическая работа по раннему выявлению</w:t>
      </w:r>
      <w:r w:rsidR="00BC5AA6">
        <w:rPr>
          <w:rFonts w:ascii="Times New Roman" w:hAnsi="Times New Roman" w:cs="Times New Roman"/>
          <w:sz w:val="24"/>
          <w:szCs w:val="24"/>
        </w:rPr>
        <w:t xml:space="preserve"> туберкулеза (флюорография) у населения, профилактическая работа по предупреждению инфекционных заболеваний (прививки).</w:t>
      </w:r>
    </w:p>
    <w:p w:rsid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Лечение в стационаре, а также прием профильными специалистами производится в </w:t>
      </w:r>
      <w:r w:rsidR="002037BD">
        <w:rPr>
          <w:rFonts w:ascii="Times New Roman" w:hAnsi="Times New Roman" w:cs="Times New Roman"/>
          <w:sz w:val="24"/>
          <w:szCs w:val="24"/>
        </w:rPr>
        <w:t xml:space="preserve">районной больнице п. Товарково, </w:t>
      </w:r>
      <w:r w:rsidRPr="000834C9">
        <w:rPr>
          <w:rFonts w:ascii="Times New Roman" w:hAnsi="Times New Roman" w:cs="Times New Roman"/>
          <w:sz w:val="24"/>
          <w:szCs w:val="24"/>
        </w:rPr>
        <w:t>МУЗ ЦРБ г.</w:t>
      </w:r>
      <w:r w:rsidR="009A105B">
        <w:rPr>
          <w:rFonts w:ascii="Times New Roman" w:hAnsi="Times New Roman" w:cs="Times New Roman"/>
          <w:sz w:val="24"/>
          <w:szCs w:val="24"/>
        </w:rPr>
        <w:t xml:space="preserve"> Кондрово,</w:t>
      </w:r>
      <w:r w:rsidR="00BC5AA6">
        <w:rPr>
          <w:rFonts w:ascii="Times New Roman" w:hAnsi="Times New Roman" w:cs="Times New Roman"/>
          <w:sz w:val="24"/>
          <w:szCs w:val="24"/>
        </w:rPr>
        <w:t xml:space="preserve"> областной больнице «</w:t>
      </w:r>
      <w:proofErr w:type="spellStart"/>
      <w:r w:rsidR="00BC5AA6">
        <w:rPr>
          <w:rFonts w:ascii="Times New Roman" w:hAnsi="Times New Roman" w:cs="Times New Roman"/>
          <w:sz w:val="24"/>
          <w:szCs w:val="24"/>
        </w:rPr>
        <w:t>Анненки</w:t>
      </w:r>
      <w:proofErr w:type="spellEnd"/>
      <w:r w:rsidR="00BC5AA6">
        <w:rPr>
          <w:rFonts w:ascii="Times New Roman" w:hAnsi="Times New Roman" w:cs="Times New Roman"/>
          <w:sz w:val="24"/>
          <w:szCs w:val="24"/>
        </w:rPr>
        <w:t>»</w:t>
      </w:r>
      <w:r w:rsidR="009A105B">
        <w:rPr>
          <w:rFonts w:ascii="Times New Roman" w:hAnsi="Times New Roman" w:cs="Times New Roman"/>
          <w:sz w:val="24"/>
          <w:szCs w:val="24"/>
        </w:rPr>
        <w:t>.</w:t>
      </w:r>
    </w:p>
    <w:p w:rsidR="00BC5AA6" w:rsidRPr="000834C9" w:rsidRDefault="00BC5AA6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Также на территории сельского поселения имеются </w:t>
      </w:r>
      <w:r w:rsidR="00E951A7">
        <w:rPr>
          <w:rFonts w:ascii="Times New Roman" w:hAnsi="Times New Roman" w:cs="Times New Roman"/>
          <w:sz w:val="24"/>
          <w:szCs w:val="24"/>
        </w:rPr>
        <w:t>2 аптеки, кабинет</w:t>
      </w:r>
      <w:r w:rsidR="00A3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здоровья,</w:t>
      </w:r>
      <w:r w:rsidR="00E951A7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E951A7">
        <w:rPr>
          <w:rFonts w:ascii="Times New Roman" w:hAnsi="Times New Roman" w:cs="Times New Roman"/>
          <w:sz w:val="24"/>
          <w:szCs w:val="24"/>
        </w:rPr>
        <w:t>стоматологических</w:t>
      </w:r>
      <w:proofErr w:type="gramEnd"/>
      <w:r w:rsidR="00E951A7">
        <w:rPr>
          <w:rFonts w:ascii="Times New Roman" w:hAnsi="Times New Roman" w:cs="Times New Roman"/>
          <w:sz w:val="24"/>
          <w:szCs w:val="24"/>
        </w:rPr>
        <w:t xml:space="preserve"> кабинета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0C0C2E">
      <w:pPr>
        <w:pStyle w:val="af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>Культурно - досуговые учреждения</w:t>
      </w:r>
    </w:p>
    <w:p w:rsidR="000834C9" w:rsidRP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К числу учреждений ку</w:t>
      </w:r>
      <w:r w:rsidR="009A105B">
        <w:rPr>
          <w:rFonts w:ascii="Times New Roman" w:hAnsi="Times New Roman" w:cs="Times New Roman"/>
          <w:sz w:val="24"/>
          <w:szCs w:val="24"/>
        </w:rPr>
        <w:t>л</w:t>
      </w:r>
      <w:r w:rsidR="001F2DF9">
        <w:rPr>
          <w:rFonts w:ascii="Times New Roman" w:hAnsi="Times New Roman" w:cs="Times New Roman"/>
          <w:sz w:val="24"/>
          <w:szCs w:val="24"/>
        </w:rPr>
        <w:t>ьтурно-досугового типа отнесен Жилетовский Сельский Д</w:t>
      </w:r>
      <w:r w:rsidR="009A105B">
        <w:rPr>
          <w:rFonts w:ascii="Times New Roman" w:hAnsi="Times New Roman" w:cs="Times New Roman"/>
          <w:sz w:val="24"/>
          <w:szCs w:val="24"/>
        </w:rPr>
        <w:t>ом</w:t>
      </w:r>
      <w:r w:rsidR="001F2DF9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A105B">
        <w:rPr>
          <w:rFonts w:ascii="Times New Roman" w:hAnsi="Times New Roman" w:cs="Times New Roman"/>
          <w:sz w:val="24"/>
          <w:szCs w:val="24"/>
        </w:rPr>
        <w:t>, ведущий</w:t>
      </w:r>
      <w:r w:rsidRPr="000834C9">
        <w:rPr>
          <w:rFonts w:ascii="Times New Roman" w:hAnsi="Times New Roman" w:cs="Times New Roman"/>
          <w:sz w:val="24"/>
          <w:szCs w:val="24"/>
        </w:rPr>
        <w:t xml:space="preserve"> систематическую клубную ра</w:t>
      </w:r>
      <w:r w:rsidR="009A105B">
        <w:rPr>
          <w:rFonts w:ascii="Times New Roman" w:hAnsi="Times New Roman" w:cs="Times New Roman"/>
          <w:sz w:val="24"/>
          <w:szCs w:val="24"/>
        </w:rPr>
        <w:t xml:space="preserve">боту </w:t>
      </w:r>
      <w:r w:rsidR="00F26519">
        <w:rPr>
          <w:rFonts w:ascii="Times New Roman" w:hAnsi="Times New Roman" w:cs="Times New Roman"/>
          <w:sz w:val="24"/>
          <w:szCs w:val="24"/>
        </w:rPr>
        <w:t>по организации досуга детей, подростков и взрослых.</w:t>
      </w:r>
    </w:p>
    <w:p w:rsidR="000834C9" w:rsidRPr="000834C9" w:rsidRDefault="00F26519" w:rsidP="000C0C2E">
      <w:pPr>
        <w:pStyle w:val="afa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r w:rsidR="000834C9" w:rsidRPr="000834C9">
        <w:rPr>
          <w:rFonts w:ascii="Times New Roman" w:hAnsi="Times New Roman" w:cs="Times New Roman"/>
          <w:i/>
          <w:sz w:val="24"/>
          <w:szCs w:val="24"/>
          <w:u w:val="single"/>
        </w:rPr>
        <w:t>изкультур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 и спорт</w:t>
      </w:r>
    </w:p>
    <w:p w:rsidR="000834C9" w:rsidRDefault="000834C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Развитие массового спорта является в Российской Федерации одним из приоритетных направлений социальной политики государства. В последние годы растет число людей систематически занимающихся физкультурой и спортом. Основные задачи физического </w:t>
      </w:r>
      <w:r w:rsidRPr="000834C9">
        <w:rPr>
          <w:rFonts w:ascii="Times New Roman" w:hAnsi="Times New Roman" w:cs="Times New Roman"/>
          <w:sz w:val="24"/>
          <w:szCs w:val="24"/>
        </w:rPr>
        <w:lastRenderedPageBreak/>
        <w:t>воспитания молодого поколения – профилактика социально-негативных явлений, пропаганда здорового образа жизни, создание условий для занятий физкультурой и спортом.</w:t>
      </w:r>
    </w:p>
    <w:p w:rsidR="00F26519" w:rsidRPr="00F26519" w:rsidRDefault="00F26519" w:rsidP="00F2651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имеются</w:t>
      </w:r>
      <w:r w:rsidR="003A34F1">
        <w:rPr>
          <w:rFonts w:ascii="Times New Roman" w:hAnsi="Times New Roman" w:cs="Times New Roman"/>
          <w:sz w:val="24"/>
          <w:szCs w:val="24"/>
        </w:rPr>
        <w:t>: 1 спортивная площадка</w:t>
      </w:r>
      <w:r>
        <w:rPr>
          <w:rFonts w:ascii="Times New Roman" w:hAnsi="Times New Roman" w:cs="Times New Roman"/>
          <w:sz w:val="24"/>
          <w:szCs w:val="24"/>
        </w:rPr>
        <w:t xml:space="preserve">, футбольное поле, </w:t>
      </w:r>
      <w:r w:rsidRPr="00A124F4">
        <w:rPr>
          <w:rFonts w:ascii="Times New Roman" w:hAnsi="Times New Roman" w:cs="Times New Roman"/>
          <w:sz w:val="24"/>
          <w:szCs w:val="24"/>
        </w:rPr>
        <w:t>спортивная «коробка»,</w:t>
      </w:r>
      <w:r>
        <w:rPr>
          <w:rFonts w:ascii="Times New Roman" w:hAnsi="Times New Roman" w:cs="Times New Roman"/>
          <w:sz w:val="24"/>
          <w:szCs w:val="24"/>
        </w:rPr>
        <w:t xml:space="preserve"> зимой функционирует каток.</w:t>
      </w:r>
    </w:p>
    <w:p w:rsidR="009619EC" w:rsidRDefault="009619EC" w:rsidP="000834C9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bCs/>
          <w:i/>
          <w:sz w:val="24"/>
          <w:szCs w:val="24"/>
          <w:u w:val="single"/>
        </w:rPr>
        <w:t>Предприятия торговли, общественного питания и бытового обслуживания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i/>
          <w:sz w:val="24"/>
          <w:szCs w:val="24"/>
          <w:u w:val="single"/>
        </w:rPr>
        <w:t>Магазины</w:t>
      </w:r>
      <w:r w:rsidRPr="000834C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834C9">
        <w:rPr>
          <w:rFonts w:ascii="Times New Roman" w:hAnsi="Times New Roman" w:cs="Times New Roman"/>
          <w:sz w:val="24"/>
          <w:szCs w:val="24"/>
        </w:rPr>
        <w:t xml:space="preserve"> В настоящее время в </w:t>
      </w:r>
      <w:r w:rsidR="00B60E38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0834C9">
        <w:rPr>
          <w:rFonts w:ascii="Times New Roman" w:hAnsi="Times New Roman" w:cs="Times New Roman"/>
          <w:sz w:val="24"/>
          <w:szCs w:val="24"/>
        </w:rPr>
        <w:t>п</w:t>
      </w:r>
      <w:r w:rsidR="00B60E38">
        <w:rPr>
          <w:rFonts w:ascii="Times New Roman" w:hAnsi="Times New Roman" w:cs="Times New Roman"/>
          <w:sz w:val="24"/>
          <w:szCs w:val="24"/>
        </w:rPr>
        <w:t xml:space="preserve">оселении </w:t>
      </w:r>
      <w:r w:rsidR="003A34F1">
        <w:rPr>
          <w:rFonts w:ascii="Times New Roman" w:hAnsi="Times New Roman" w:cs="Times New Roman"/>
          <w:sz w:val="24"/>
          <w:szCs w:val="24"/>
        </w:rPr>
        <w:t>расположено:</w:t>
      </w:r>
      <w:r w:rsidR="00B60E38">
        <w:rPr>
          <w:rFonts w:ascii="Times New Roman" w:hAnsi="Times New Roman" w:cs="Times New Roman"/>
          <w:sz w:val="24"/>
          <w:szCs w:val="24"/>
        </w:rPr>
        <w:t xml:space="preserve">6 продовольственных магазинов, 12 непродовольственных магазинов, 3 смешанных магазина, частное кафе, </w:t>
      </w:r>
      <w:r w:rsidR="00F26519">
        <w:rPr>
          <w:rFonts w:ascii="Times New Roman" w:hAnsi="Times New Roman" w:cs="Times New Roman"/>
          <w:sz w:val="24"/>
          <w:szCs w:val="24"/>
        </w:rPr>
        <w:t>2 парикмахерских</w:t>
      </w:r>
      <w:r w:rsidR="00B60E38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834C9">
        <w:rPr>
          <w:rFonts w:ascii="Times New Roman" w:hAnsi="Times New Roman" w:cs="Times New Roman"/>
          <w:i/>
          <w:sz w:val="24"/>
          <w:szCs w:val="24"/>
          <w:u w:val="single"/>
        </w:rPr>
        <w:t>Полиция</w:t>
      </w:r>
    </w:p>
    <w:p w:rsidR="000834C9" w:rsidRP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Согласно Приказу Министерства внутренних дел Российской Федерации от 16 сентября 2002 года № 900 «О мерах по совершенствованию деятельности участковых уполномоченных милиции» (с изменениями от 3 мая 2003г., 30 марта 2006г., 12 апреля 2007 года) участковые пункты полиции организуются:</w:t>
      </w:r>
    </w:p>
    <w:p w:rsidR="000834C9" w:rsidRP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 сельской местности – в границах сельского (поселкового) административно-территориального образования.</w:t>
      </w:r>
    </w:p>
    <w:p w:rsidR="000834C9" w:rsidRDefault="000834C9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Участковый пункт полиции должен располагаться, как правило, в центре административного участка.</w:t>
      </w:r>
    </w:p>
    <w:p w:rsidR="00330605" w:rsidRDefault="00330605" w:rsidP="000834C9">
      <w:pPr>
        <w:pStyle w:val="afa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0605">
        <w:rPr>
          <w:rFonts w:ascii="Times New Roman" w:hAnsi="Times New Roman" w:cs="Times New Roman"/>
          <w:i/>
          <w:sz w:val="24"/>
          <w:szCs w:val="24"/>
          <w:u w:val="single"/>
        </w:rPr>
        <w:t>Дислокация подразделений пожарной охраны</w:t>
      </w:r>
    </w:p>
    <w:p w:rsidR="00330605" w:rsidRDefault="00330605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0605">
        <w:rPr>
          <w:rFonts w:ascii="Times New Roman" w:hAnsi="Times New Roman" w:cs="Times New Roman"/>
          <w:sz w:val="24"/>
          <w:szCs w:val="24"/>
        </w:rPr>
        <w:t>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Pr="00A124F4">
        <w:rPr>
          <w:rFonts w:ascii="Times New Roman" w:hAnsi="Times New Roman" w:cs="Times New Roman"/>
          <w:sz w:val="24"/>
          <w:szCs w:val="24"/>
        </w:rPr>
        <w:t>пожарн</w:t>
      </w:r>
      <w:r w:rsidR="00A124F4" w:rsidRPr="00A124F4">
        <w:rPr>
          <w:rFonts w:ascii="Times New Roman" w:hAnsi="Times New Roman" w:cs="Times New Roman"/>
          <w:sz w:val="24"/>
          <w:szCs w:val="24"/>
        </w:rPr>
        <w:t xml:space="preserve">ая часть </w:t>
      </w:r>
      <w:r w:rsidR="000C0C2E">
        <w:rPr>
          <w:rFonts w:ascii="Times New Roman" w:hAnsi="Times New Roman" w:cs="Times New Roman"/>
          <w:sz w:val="24"/>
          <w:szCs w:val="24"/>
        </w:rPr>
        <w:t xml:space="preserve">№ </w:t>
      </w:r>
      <w:r w:rsidR="004F3851">
        <w:rPr>
          <w:rFonts w:ascii="Times New Roman" w:hAnsi="Times New Roman" w:cs="Times New Roman"/>
          <w:sz w:val="24"/>
          <w:szCs w:val="24"/>
        </w:rPr>
        <w:t>54 противопожарной службы</w:t>
      </w:r>
      <w:r w:rsidR="004F3851" w:rsidRPr="004F3851">
        <w:rPr>
          <w:rFonts w:ascii="Times New Roman" w:hAnsi="Times New Roman" w:cs="Times New Roman"/>
          <w:sz w:val="24"/>
          <w:szCs w:val="24"/>
        </w:rPr>
        <w:t xml:space="preserve"> Калужской области</w:t>
      </w:r>
      <w:r w:rsidR="004F3851">
        <w:rPr>
          <w:rFonts w:ascii="Times New Roman" w:hAnsi="Times New Roman" w:cs="Times New Roman"/>
          <w:sz w:val="24"/>
          <w:szCs w:val="24"/>
        </w:rPr>
        <w:t>.</w:t>
      </w:r>
    </w:p>
    <w:p w:rsidR="000C0C2E" w:rsidRPr="00A124F4" w:rsidRDefault="000C0C2E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C2E">
        <w:rPr>
          <w:rFonts w:ascii="Times New Roman" w:hAnsi="Times New Roman" w:cs="Times New Roman"/>
          <w:sz w:val="24"/>
          <w:szCs w:val="24"/>
        </w:rPr>
        <w:t xml:space="preserve">Зона действия – </w:t>
      </w:r>
      <w:r>
        <w:rPr>
          <w:rFonts w:ascii="Times New Roman" w:hAnsi="Times New Roman" w:cs="Times New Roman"/>
          <w:sz w:val="24"/>
          <w:szCs w:val="24"/>
        </w:rPr>
        <w:t>деревня Жилетово, а также населе</w:t>
      </w:r>
      <w:r w:rsidRPr="000C0C2E">
        <w:rPr>
          <w:rFonts w:ascii="Times New Roman" w:hAnsi="Times New Roman" w:cs="Times New Roman"/>
          <w:sz w:val="24"/>
          <w:szCs w:val="24"/>
        </w:rPr>
        <w:t xml:space="preserve">нные пункты сельских поселений «Совхоз имени Ленина», «Село Льва Толстого», «Село Дворцы», городского </w:t>
      </w:r>
      <w:r>
        <w:rPr>
          <w:rFonts w:ascii="Times New Roman" w:hAnsi="Times New Roman" w:cs="Times New Roman"/>
          <w:sz w:val="24"/>
          <w:szCs w:val="24"/>
        </w:rPr>
        <w:t>поселения «Посе</w:t>
      </w:r>
      <w:r w:rsidRPr="000C0C2E">
        <w:rPr>
          <w:rFonts w:ascii="Times New Roman" w:hAnsi="Times New Roman" w:cs="Times New Roman"/>
          <w:sz w:val="24"/>
          <w:szCs w:val="24"/>
        </w:rPr>
        <w:t xml:space="preserve">лок </w:t>
      </w:r>
      <w:proofErr w:type="spellStart"/>
      <w:r w:rsidRPr="000C0C2E">
        <w:rPr>
          <w:rFonts w:ascii="Times New Roman" w:hAnsi="Times New Roman" w:cs="Times New Roman"/>
          <w:sz w:val="24"/>
          <w:szCs w:val="24"/>
        </w:rPr>
        <w:t>Пятовский</w:t>
      </w:r>
      <w:proofErr w:type="spellEnd"/>
      <w:r w:rsidRPr="000C0C2E">
        <w:rPr>
          <w:rFonts w:ascii="Times New Roman" w:hAnsi="Times New Roman" w:cs="Times New Roman"/>
          <w:sz w:val="24"/>
          <w:szCs w:val="24"/>
        </w:rPr>
        <w:t>».</w:t>
      </w:r>
    </w:p>
    <w:p w:rsidR="00B762CB" w:rsidRPr="00330605" w:rsidRDefault="00B762CB" w:rsidP="000C0C2E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Радиус обслуживания предприятий и учреждений социально-культурного и коммунально-бытового обслуживания населения составляет: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для дошкольны</w:t>
      </w:r>
      <w:r w:rsidR="00430E06">
        <w:rPr>
          <w:rFonts w:ascii="Times New Roman" w:hAnsi="Times New Roman" w:cs="Times New Roman"/>
          <w:sz w:val="24"/>
          <w:szCs w:val="24"/>
        </w:rPr>
        <w:t>х образовательных учреждений – 600</w:t>
      </w:r>
      <w:r w:rsidRPr="000834C9">
        <w:rPr>
          <w:rFonts w:ascii="Times New Roman" w:hAnsi="Times New Roman" w:cs="Times New Roman"/>
          <w:sz w:val="24"/>
          <w:szCs w:val="24"/>
        </w:rPr>
        <w:t xml:space="preserve"> метров;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для общеобразовательных учреждений –</w:t>
      </w:r>
      <w:r w:rsidR="00B97892">
        <w:rPr>
          <w:rFonts w:ascii="Times New Roman" w:hAnsi="Times New Roman" w:cs="Times New Roman"/>
          <w:sz w:val="24"/>
          <w:szCs w:val="24"/>
        </w:rPr>
        <w:t xml:space="preserve"> 15</w:t>
      </w:r>
      <w:r w:rsidRPr="000834C9">
        <w:rPr>
          <w:rFonts w:ascii="Times New Roman" w:hAnsi="Times New Roman" w:cs="Times New Roman"/>
          <w:sz w:val="24"/>
          <w:szCs w:val="24"/>
        </w:rPr>
        <w:t>0 метров;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4C9">
        <w:rPr>
          <w:rFonts w:ascii="Times New Roman" w:hAnsi="Times New Roman" w:cs="Times New Roman"/>
          <w:sz w:val="24"/>
          <w:szCs w:val="24"/>
        </w:rPr>
        <w:t>- для предприятий торговли, общественного пита</w:t>
      </w:r>
      <w:r w:rsidR="00430E06">
        <w:rPr>
          <w:rFonts w:ascii="Times New Roman" w:hAnsi="Times New Roman" w:cs="Times New Roman"/>
          <w:sz w:val="24"/>
          <w:szCs w:val="24"/>
        </w:rPr>
        <w:t>ния и бытового обслуживания – 5</w:t>
      </w:r>
      <w:r w:rsidRPr="000834C9">
        <w:rPr>
          <w:rFonts w:ascii="Times New Roman" w:hAnsi="Times New Roman" w:cs="Times New Roman"/>
          <w:sz w:val="24"/>
          <w:szCs w:val="24"/>
        </w:rPr>
        <w:t>00 метров (согласно требований Региональных нормативов «Градостроительство.</w:t>
      </w:r>
      <w:proofErr w:type="gramEnd"/>
      <w:r w:rsidR="00CB1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4C9">
        <w:rPr>
          <w:rFonts w:ascii="Times New Roman" w:hAnsi="Times New Roman" w:cs="Times New Roman"/>
          <w:sz w:val="24"/>
          <w:szCs w:val="24"/>
        </w:rPr>
        <w:t xml:space="preserve">Планировка и застройка населенных пунктов Калужской области», утвержденных постановлением Правительства Калужской области от 07.08.2009 года №318). </w:t>
      </w:r>
      <w:proofErr w:type="gramEnd"/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Для обеспечения режима эксплуатации некоторых предприятий бытового обслуживания не требуется значительных прилегающих территорий, и их размещение не связано с какими-либо серьезными санитарными или планировочными ограничениями. Такие </w:t>
      </w:r>
      <w:r w:rsidR="00260239">
        <w:rPr>
          <w:rFonts w:ascii="Times New Roman" w:hAnsi="Times New Roman" w:cs="Times New Roman"/>
          <w:sz w:val="24"/>
          <w:szCs w:val="24"/>
        </w:rPr>
        <w:t>предприят</w:t>
      </w:r>
      <w:r w:rsidRPr="000834C9">
        <w:rPr>
          <w:rFonts w:ascii="Times New Roman" w:hAnsi="Times New Roman" w:cs="Times New Roman"/>
          <w:sz w:val="24"/>
          <w:szCs w:val="24"/>
        </w:rPr>
        <w:t>ия могут размещаться непосредственно в жилых и общественных зданиях.</w:t>
      </w:r>
    </w:p>
    <w:p w:rsidR="000834C9" w:rsidRPr="000834C9" w:rsidRDefault="000834C9" w:rsidP="003A34F1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109112639"/>
      <w:bookmarkStart w:id="7" w:name="_Toc138762892"/>
      <w:bookmarkStart w:id="8" w:name="_Toc338225569"/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 Экономическая база</w:t>
      </w:r>
      <w:bookmarkEnd w:id="6"/>
      <w:bookmarkEnd w:id="7"/>
      <w:bookmarkEnd w:id="8"/>
    </w:p>
    <w:p w:rsidR="000834C9" w:rsidRPr="000834C9" w:rsidRDefault="000834C9" w:rsidP="00504170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Основные показатели промышленного производства поселения</w:t>
      </w:r>
    </w:p>
    <w:p w:rsidR="000834C9" w:rsidRPr="000834C9" w:rsidRDefault="000834C9" w:rsidP="00504170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</w:p>
    <w:p w:rsidR="00053850" w:rsidRPr="000834C9" w:rsidRDefault="00053850" w:rsidP="00053850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Основой хозяйственного комплекса сельского поселения является промышленный комплекс, </w:t>
      </w:r>
      <w:r w:rsidRPr="000834C9">
        <w:rPr>
          <w:rFonts w:ascii="Times New Roman" w:hAnsi="Times New Roman" w:cs="Times New Roman"/>
          <w:sz w:val="24"/>
          <w:szCs w:val="24"/>
        </w:rPr>
        <w:t xml:space="preserve"> наиболее крупными и стабильно работающими предприятиями являются </w:t>
      </w:r>
      <w:r w:rsidRPr="002D7591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ГСП-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Pr="002D75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ОАО «КМПЗ», Нефтебаза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ОАО «НППО», </w:t>
      </w:r>
      <w:r w:rsidR="00832F9D">
        <w:rPr>
          <w:rFonts w:ascii="Times New Roman" w:hAnsi="Times New Roman" w:cs="Times New Roman"/>
          <w:sz w:val="24"/>
          <w:szCs w:val="24"/>
        </w:rPr>
        <w:t>ОАО «Калужский кабельный завод»</w:t>
      </w:r>
      <w:r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53850" w:rsidP="006637E8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Преимуществом сельского поселения является наличие необходимых инженерных сетей для производств.  </w:t>
      </w:r>
      <w:r w:rsidR="009619EC">
        <w:rPr>
          <w:rFonts w:ascii="Times New Roman" w:hAnsi="Times New Roman" w:cs="Times New Roman"/>
          <w:sz w:val="24"/>
          <w:szCs w:val="24"/>
        </w:rPr>
        <w:t>Наличие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крупных промышленных предприятий на территории поселения значительно </w:t>
      </w:r>
      <w:r w:rsidR="009619EC">
        <w:rPr>
          <w:rFonts w:ascii="Times New Roman" w:hAnsi="Times New Roman" w:cs="Times New Roman"/>
          <w:sz w:val="24"/>
          <w:szCs w:val="24"/>
        </w:rPr>
        <w:t>облегча</w:t>
      </w:r>
      <w:r w:rsidR="000834C9" w:rsidRPr="000834C9">
        <w:rPr>
          <w:rFonts w:ascii="Times New Roman" w:hAnsi="Times New Roman" w:cs="Times New Roman"/>
          <w:sz w:val="24"/>
          <w:szCs w:val="24"/>
        </w:rPr>
        <w:t>ет дальнейшее социально-экономическое развитие муниципального образования. Для стабилизации экономической сферы и снятия социальной напряженности необходимо создание новых малых и средних промышленных предприятий, экологически безопасных, учитывающих сложившие особенности и традиции поселения, а также технические возможности в части обеспечения потребностей в инженерной инфраструктуре. Эти мероприятия позволят создать новые рабочие места в непосредственной близости от места проживания, расширят налогооблагаемую базу поселения, что, в свою очередь, положительно отразится на социально-экономической ситуации.</w:t>
      </w:r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285445189"/>
      <w:bookmarkStart w:id="10" w:name="_Toc33822557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 Инженерно-техническая база</w:t>
      </w:r>
      <w:bookmarkEnd w:id="9"/>
      <w:bookmarkEnd w:id="10"/>
    </w:p>
    <w:p w:rsidR="000834C9" w:rsidRPr="000834C9" w:rsidRDefault="00182135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285445190"/>
      <w:bookmarkStart w:id="12" w:name="_Toc338225571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.1 Анализ транспортного обслуживания территории</w:t>
      </w:r>
    </w:p>
    <w:p w:rsidR="000834C9" w:rsidRPr="000834C9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Внешние транспортно-экономические связи сельского поселения осуществляются автомобильным </w:t>
      </w:r>
      <w:r w:rsidR="006E248F">
        <w:rPr>
          <w:rFonts w:ascii="Times New Roman" w:hAnsi="Times New Roman" w:cs="Times New Roman"/>
          <w:sz w:val="24"/>
          <w:szCs w:val="24"/>
        </w:rPr>
        <w:t xml:space="preserve">и железнодорожным </w:t>
      </w:r>
      <w:r w:rsidRPr="000834C9">
        <w:rPr>
          <w:rFonts w:ascii="Times New Roman" w:hAnsi="Times New Roman" w:cs="Times New Roman"/>
          <w:sz w:val="24"/>
          <w:szCs w:val="24"/>
        </w:rPr>
        <w:t>транспортом.</w:t>
      </w:r>
    </w:p>
    <w:p w:rsidR="004F3851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51">
        <w:rPr>
          <w:rFonts w:ascii="Times New Roman" w:hAnsi="Times New Roman" w:cs="Times New Roman"/>
          <w:b/>
          <w:i/>
          <w:sz w:val="24"/>
          <w:szCs w:val="24"/>
        </w:rPr>
        <w:t>Внешний транспорт</w:t>
      </w:r>
      <w:r w:rsidRPr="00083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06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Железнодорожный транспорт. Ближайшие железнодорожные станции: </w:t>
      </w:r>
      <w:r w:rsidR="00430E06">
        <w:rPr>
          <w:rFonts w:ascii="Times New Roman" w:hAnsi="Times New Roman" w:cs="Times New Roman"/>
          <w:sz w:val="24"/>
          <w:szCs w:val="24"/>
        </w:rPr>
        <w:t>«136 км»</w:t>
      </w:r>
      <w:r w:rsidR="006E248F">
        <w:rPr>
          <w:rFonts w:ascii="Times New Roman" w:hAnsi="Times New Roman" w:cs="Times New Roman"/>
          <w:sz w:val="24"/>
          <w:szCs w:val="24"/>
        </w:rPr>
        <w:t xml:space="preserve"> - на железнодорожной линии «Калуга-Вязьма»</w:t>
      </w:r>
      <w:r w:rsidR="00430E06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34C9">
        <w:rPr>
          <w:rFonts w:ascii="Times New Roman" w:hAnsi="Times New Roman" w:cs="Times New Roman"/>
          <w:b/>
          <w:i/>
          <w:sz w:val="24"/>
          <w:szCs w:val="24"/>
        </w:rPr>
        <w:t>Автомобильные дороги</w:t>
      </w:r>
    </w:p>
    <w:p w:rsidR="00430E06" w:rsidRDefault="000834C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Связь с районным центром  осуществ</w:t>
      </w:r>
      <w:r w:rsidR="00430E06">
        <w:rPr>
          <w:rFonts w:ascii="Times New Roman" w:hAnsi="Times New Roman" w:cs="Times New Roman"/>
          <w:sz w:val="24"/>
          <w:szCs w:val="24"/>
        </w:rPr>
        <w:t xml:space="preserve">ляется по </w:t>
      </w:r>
      <w:r w:rsidR="006E248F">
        <w:rPr>
          <w:rFonts w:ascii="Times New Roman" w:hAnsi="Times New Roman" w:cs="Times New Roman"/>
          <w:sz w:val="24"/>
          <w:szCs w:val="24"/>
        </w:rPr>
        <w:t xml:space="preserve">автомобильной </w:t>
      </w:r>
      <w:r w:rsidR="00430E06">
        <w:rPr>
          <w:rFonts w:ascii="Times New Roman" w:hAnsi="Times New Roman" w:cs="Times New Roman"/>
          <w:sz w:val="24"/>
          <w:szCs w:val="24"/>
        </w:rPr>
        <w:t xml:space="preserve">дороге </w:t>
      </w:r>
      <w:r w:rsidR="006E248F">
        <w:rPr>
          <w:rFonts w:ascii="Times New Roman" w:hAnsi="Times New Roman" w:cs="Times New Roman"/>
          <w:sz w:val="24"/>
          <w:szCs w:val="24"/>
        </w:rPr>
        <w:t xml:space="preserve">общего пользования регионального значения Р-93 </w:t>
      </w:r>
      <w:r w:rsidR="00430E06">
        <w:rPr>
          <w:rFonts w:ascii="Times New Roman" w:hAnsi="Times New Roman" w:cs="Times New Roman"/>
          <w:sz w:val="24"/>
          <w:szCs w:val="24"/>
        </w:rPr>
        <w:t>«Калуга-Медынь».</w:t>
      </w:r>
    </w:p>
    <w:p w:rsidR="00430E06" w:rsidRDefault="000B5609" w:rsidP="00504170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автобусные пассажирские перевозки осуществляет</w:t>
      </w:r>
      <w:r w:rsidR="00A34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Гортранссервис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E24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проходящими по региональной автомобильной дороге. </w:t>
      </w:r>
    </w:p>
    <w:p w:rsidR="003B225B" w:rsidRPr="003B225B" w:rsidRDefault="00A124F4" w:rsidP="003B225B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225B" w:rsidRPr="003B225B">
        <w:rPr>
          <w:rFonts w:ascii="Times New Roman" w:hAnsi="Times New Roman" w:cs="Times New Roman"/>
          <w:sz w:val="24"/>
          <w:szCs w:val="24"/>
        </w:rPr>
        <w:t xml:space="preserve">  Улично-дорожная сеть населенного пункта представляет собой систему продольных и поперечных улиц, обеспечивающих транспортную св</w:t>
      </w:r>
      <w:r w:rsidR="003B225B">
        <w:rPr>
          <w:rFonts w:ascii="Times New Roman" w:hAnsi="Times New Roman" w:cs="Times New Roman"/>
          <w:sz w:val="24"/>
          <w:szCs w:val="24"/>
        </w:rPr>
        <w:t xml:space="preserve">язь между жилыми и иными зонами, </w:t>
      </w:r>
      <w:r w:rsidR="003B225B" w:rsidRPr="000834C9">
        <w:rPr>
          <w:rFonts w:ascii="Times New Roman" w:hAnsi="Times New Roman" w:cs="Times New Roman"/>
          <w:sz w:val="24"/>
          <w:szCs w:val="24"/>
        </w:rPr>
        <w:t>выход на</w:t>
      </w:r>
      <w:r w:rsidR="003B225B">
        <w:rPr>
          <w:rFonts w:ascii="Times New Roman" w:hAnsi="Times New Roman" w:cs="Times New Roman"/>
          <w:sz w:val="24"/>
          <w:szCs w:val="24"/>
        </w:rPr>
        <w:t xml:space="preserve"> внешние автомобильные дороги. </w:t>
      </w:r>
    </w:p>
    <w:p w:rsidR="000834C9" w:rsidRDefault="003B225B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25B">
        <w:rPr>
          <w:rFonts w:ascii="Times New Roman" w:hAnsi="Times New Roman" w:cs="Times New Roman"/>
          <w:sz w:val="24"/>
          <w:szCs w:val="24"/>
        </w:rPr>
        <w:t>Дороги деревни Жилетово имеют протяженность 4630 м., из них: автомобильная дорога от магазина «Пятачок» до котельной – 970 м, автомобильная дорога от дома № 11 до гаражей - 930 м, автомобильная дорога от ул. Широкая до гаражей - 650 м, автомобильная дорога от магазина «Пятачок» до гаражей (ул. Полевая) - 800 м., автомобильная дорога по ул. Первомайская – 240 м., автомобильная дорога по ул. Солнечная – 220м</w:t>
      </w:r>
      <w:proofErr w:type="gramEnd"/>
      <w:r w:rsidRPr="003B225B">
        <w:rPr>
          <w:rFonts w:ascii="Times New Roman" w:hAnsi="Times New Roman" w:cs="Times New Roman"/>
          <w:sz w:val="24"/>
          <w:szCs w:val="24"/>
        </w:rPr>
        <w:t>., автомобильная дорога по ул. Луговая – 220 м.,  автомобильная дорога по ул. Новый Сад – 240 м., автомобильная дорога от дома №</w:t>
      </w:r>
      <w:r>
        <w:rPr>
          <w:rFonts w:ascii="Times New Roman" w:hAnsi="Times New Roman" w:cs="Times New Roman"/>
          <w:sz w:val="24"/>
          <w:szCs w:val="24"/>
        </w:rPr>
        <w:t xml:space="preserve"> 8 до Дома К</w:t>
      </w:r>
      <w:r w:rsidRPr="003B225B">
        <w:rPr>
          <w:rFonts w:ascii="Times New Roman" w:hAnsi="Times New Roman" w:cs="Times New Roman"/>
          <w:sz w:val="24"/>
          <w:szCs w:val="24"/>
        </w:rPr>
        <w:t xml:space="preserve">ультуры – 360м.  </w:t>
      </w:r>
      <w:proofErr w:type="gramStart"/>
      <w:r w:rsidRPr="003B225B">
        <w:rPr>
          <w:rFonts w:ascii="Times New Roman" w:hAnsi="Times New Roman" w:cs="Times New Roman"/>
          <w:sz w:val="24"/>
          <w:szCs w:val="24"/>
        </w:rPr>
        <w:t>Из них с твердым покрытием – 2160 м, из них: автомобильная дорога от магазина «Пятачок» до котельной – 800 м., автомобильная дорога от дома № 11 до гаражей - 460 м, автомобильная дорога от ул. Широкая до гаражей -300 м, автомобильная дорога по ул. Первомайская–240м., автомобил</w:t>
      </w:r>
      <w:r>
        <w:rPr>
          <w:rFonts w:ascii="Times New Roman" w:hAnsi="Times New Roman" w:cs="Times New Roman"/>
          <w:sz w:val="24"/>
          <w:szCs w:val="24"/>
        </w:rPr>
        <w:t>ьная дорога от дома №8 до Дома К</w:t>
      </w:r>
      <w:r w:rsidRPr="003B225B">
        <w:rPr>
          <w:rFonts w:ascii="Times New Roman" w:hAnsi="Times New Roman" w:cs="Times New Roman"/>
          <w:sz w:val="24"/>
          <w:szCs w:val="24"/>
        </w:rPr>
        <w:t>ультуры – 360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Pr="003B22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 xml:space="preserve">При рассмотрении работы современного транспорта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62282">
        <w:rPr>
          <w:rFonts w:ascii="Times New Roman" w:hAnsi="Times New Roman" w:cs="Times New Roman"/>
          <w:sz w:val="24"/>
          <w:szCs w:val="24"/>
        </w:rPr>
        <w:t>поселения выявлены следующие основные проблемы:</w:t>
      </w:r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отсутствие четкой дифференциации улично-дорожной сети по категориям;</w:t>
      </w:r>
    </w:p>
    <w:p w:rsidR="00962282" w:rsidRPr="00962282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часть улиц не имеет дорожных одежд капитального типа;</w:t>
      </w:r>
    </w:p>
    <w:p w:rsidR="00962282" w:rsidRPr="000834C9" w:rsidRDefault="00962282" w:rsidP="0096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282">
        <w:rPr>
          <w:rFonts w:ascii="Times New Roman" w:hAnsi="Times New Roman" w:cs="Times New Roman"/>
          <w:sz w:val="24"/>
          <w:szCs w:val="24"/>
        </w:rPr>
        <w:tab/>
        <w:t>- на части улиц отсутствуют тротуары.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Все вышеуказанные дороги требуют капитального ремонта и реконструкции в связи с тем, что за последние годы не выделялись средства на ремон</w:t>
      </w:r>
      <w:r w:rsidR="00430E06">
        <w:rPr>
          <w:rFonts w:ascii="Times New Roman" w:hAnsi="Times New Roman" w:cs="Times New Roman"/>
          <w:sz w:val="24"/>
          <w:szCs w:val="24"/>
        </w:rPr>
        <w:t>т и строительство дорог в поселении</w:t>
      </w:r>
      <w:r w:rsidRPr="000834C9">
        <w:rPr>
          <w:rFonts w:ascii="Times New Roman" w:hAnsi="Times New Roman" w:cs="Times New Roman"/>
          <w:sz w:val="24"/>
          <w:szCs w:val="24"/>
        </w:rPr>
        <w:t>, а если и выделялись, то только для поддержания их в проезжем состоянии.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В развитии транспортной сети приоритет отдан реконструкции и модернизации существующей сети.</w:t>
      </w:r>
    </w:p>
    <w:p w:rsidR="000834C9" w:rsidRPr="000834C9" w:rsidRDefault="004C6026" w:rsidP="00504170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.2 Водоснабжение и водоотведение</w:t>
      </w:r>
      <w:bookmarkEnd w:id="11"/>
      <w:bookmarkEnd w:id="12"/>
    </w:p>
    <w:p w:rsidR="00487B35" w:rsidRPr="00F07BFB" w:rsidRDefault="00487B35" w:rsidP="00F07BFB">
      <w:pPr>
        <w:pStyle w:val="af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Водоснабжение поселения осуществляется от двух артезианских скважин, расположенных</w:t>
      </w:r>
      <w:r w:rsidRPr="00487B35">
        <w:rPr>
          <w:rFonts w:ascii="Times New Roman" w:hAnsi="Times New Roman" w:cs="Times New Roman"/>
          <w:sz w:val="24"/>
          <w:szCs w:val="24"/>
        </w:rPr>
        <w:t xml:space="preserve"> на территории поселения Полотняный Завод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водоснабжения проложены по внутриквартальным проездам и улицам.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Протяженность водопроводных сетей составляет </w:t>
      </w:r>
      <w:r w:rsidR="00F07BFB">
        <w:rPr>
          <w:rFonts w:ascii="Times New Roman" w:hAnsi="Times New Roman" w:cs="Times New Roman"/>
          <w:sz w:val="24"/>
          <w:szCs w:val="24"/>
        </w:rPr>
        <w:t>22100</w:t>
      </w:r>
      <w:r w:rsidR="00F07BFB">
        <w:rPr>
          <w:rFonts w:ascii="Times New Roman" w:hAnsi="Times New Roman" w:cs="Times New Roman"/>
          <w:bCs/>
          <w:sz w:val="24"/>
          <w:szCs w:val="24"/>
        </w:rPr>
        <w:t>м., диаметром труб от 8</w:t>
      </w:r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0 - </w:t>
      </w:r>
      <w:smartTag w:uri="urn:schemas-microsoft-com:office:smarttags" w:element="metricconverter">
        <w:smartTagPr>
          <w:attr w:name="ProductID" w:val="150 мм"/>
        </w:smartTagPr>
        <w:r w:rsidR="00F07BFB" w:rsidRPr="000834C9">
          <w:rPr>
            <w:rFonts w:ascii="Times New Roman" w:hAnsi="Times New Roman" w:cs="Times New Roman"/>
            <w:bCs/>
            <w:sz w:val="24"/>
            <w:szCs w:val="24"/>
          </w:rPr>
          <w:t>150 мм</w:t>
        </w:r>
      </w:smartTag>
      <w:r w:rsidR="00F07BFB" w:rsidRPr="000834C9">
        <w:rPr>
          <w:rFonts w:ascii="Times New Roman" w:hAnsi="Times New Roman" w:cs="Times New Roman"/>
          <w:bCs/>
          <w:sz w:val="24"/>
          <w:szCs w:val="24"/>
        </w:rPr>
        <w:t xml:space="preserve">. Материал труб – сталь, чугун, </w:t>
      </w:r>
      <w:r w:rsidR="00F07BFB" w:rsidRPr="000834C9">
        <w:rPr>
          <w:rFonts w:ascii="Times New Roman" w:hAnsi="Times New Roman" w:cs="Times New Roman"/>
          <w:sz w:val="24"/>
          <w:szCs w:val="24"/>
        </w:rPr>
        <w:t>полиэтилен</w:t>
      </w:r>
      <w:r w:rsidR="00F07BFB">
        <w:rPr>
          <w:rFonts w:ascii="Times New Roman" w:hAnsi="Times New Roman" w:cs="Times New Roman"/>
          <w:bCs/>
          <w:sz w:val="24"/>
          <w:szCs w:val="24"/>
        </w:rPr>
        <w:t>.</w:t>
      </w:r>
    </w:p>
    <w:p w:rsidR="000834C9" w:rsidRPr="000834C9" w:rsidRDefault="000834C9" w:rsidP="000834C9">
      <w:pPr>
        <w:pStyle w:val="afa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Согласно СанПиН 2.1.4.1074-01. определяются гигиенические требования и нормативы качества питьевой воды:</w:t>
      </w:r>
    </w:p>
    <w:p w:rsidR="000834C9" w:rsidRP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- 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свойства.</w:t>
      </w:r>
    </w:p>
    <w:p w:rsidR="000834C9" w:rsidRP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- 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 xml:space="preserve"> наружной и внутренней водопроводной сети.</w:t>
      </w:r>
    </w:p>
    <w:p w:rsidR="000834C9" w:rsidRDefault="000834C9" w:rsidP="00487B3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- Безопасность питьевой воды в эпидемическом отношении определяется ее соответствием нормативам по микробиологическим и 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0834C9" w:rsidRPr="000834C9" w:rsidRDefault="00487B35" w:rsidP="003B225B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самотечные сети дворовой канализации, которые далее, с помощью напорных сетей канализации перекачивают стоки на очистные сооружения.</w:t>
      </w:r>
    </w:p>
    <w:p w:rsidR="000834C9" w:rsidRPr="000834C9" w:rsidRDefault="004C6026" w:rsidP="004F3851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285445191"/>
      <w:bookmarkStart w:id="14" w:name="_Toc338225572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.3 Газоснабжение и теплоснабжение</w:t>
      </w:r>
      <w:bookmarkEnd w:id="13"/>
      <w:bookmarkEnd w:id="14"/>
    </w:p>
    <w:p w:rsidR="00DA7107" w:rsidRDefault="00DA7107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Территория</w:t>
      </w:r>
      <w:r w:rsidR="000834C9" w:rsidRPr="000834C9">
        <w:rPr>
          <w:rFonts w:ascii="Times New Roman" w:hAnsi="Times New Roman" w:cs="Times New Roman"/>
          <w:sz w:val="24"/>
          <w:szCs w:val="24"/>
        </w:rPr>
        <w:t xml:space="preserve"> сельского поселения газифицирован</w:t>
      </w:r>
      <w:r>
        <w:rPr>
          <w:rFonts w:ascii="Times New Roman" w:hAnsi="Times New Roman" w:cs="Times New Roman"/>
          <w:sz w:val="24"/>
          <w:szCs w:val="24"/>
        </w:rPr>
        <w:t>а на 99 %.</w:t>
      </w:r>
      <w:bookmarkStart w:id="15" w:name="_Toc285445192"/>
      <w:bookmarkStart w:id="16" w:name="_Toc338225573"/>
      <w:r w:rsidR="00F07BFB">
        <w:rPr>
          <w:rFonts w:ascii="Times New Roman" w:hAnsi="Times New Roman" w:cs="Times New Roman"/>
          <w:sz w:val="24"/>
          <w:szCs w:val="24"/>
        </w:rPr>
        <w:t>По территории поселения проходит газопровод низкого давления и идет разводка по основным улицам поселения к потребителям.</w:t>
      </w:r>
    </w:p>
    <w:p w:rsidR="000834C9" w:rsidRPr="000834C9" w:rsidRDefault="004C6026" w:rsidP="004F3851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834C9" w:rsidRPr="000834C9">
        <w:rPr>
          <w:rFonts w:ascii="Times New Roman" w:hAnsi="Times New Roman" w:cs="Times New Roman"/>
          <w:b/>
          <w:bCs/>
          <w:sz w:val="24"/>
          <w:szCs w:val="24"/>
        </w:rPr>
        <w:t>.4 Электроснабжение и связь</w:t>
      </w:r>
      <w:bookmarkEnd w:id="15"/>
      <w:bookmarkEnd w:id="16"/>
    </w:p>
    <w:p w:rsidR="000834C9" w:rsidRPr="00F07BFB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Услуги по передаче электрической энергии осуществляет «филиал Калугаэнерго» ОАО «Межрегиональная сетевая компания Центра и Приволжья». Э</w:t>
      </w:r>
      <w:r w:rsidR="00F07BFB">
        <w:rPr>
          <w:rFonts w:ascii="Times New Roman" w:hAnsi="Times New Roman" w:cs="Times New Roman"/>
          <w:sz w:val="24"/>
          <w:szCs w:val="24"/>
        </w:rPr>
        <w:t>нерг</w:t>
      </w:r>
      <w:r w:rsidRPr="000834C9">
        <w:rPr>
          <w:rFonts w:ascii="Times New Roman" w:hAnsi="Times New Roman" w:cs="Times New Roman"/>
          <w:sz w:val="24"/>
          <w:szCs w:val="24"/>
        </w:rPr>
        <w:t xml:space="preserve">оснабжение сельского поселения осуществляется </w:t>
      </w:r>
      <w:r w:rsidR="00F07BFB">
        <w:rPr>
          <w:rFonts w:ascii="Times New Roman" w:hAnsi="Times New Roman" w:cs="Times New Roman"/>
          <w:sz w:val="24"/>
          <w:szCs w:val="24"/>
        </w:rPr>
        <w:t>путем подачи электроэнергии через ПС 110</w:t>
      </w:r>
      <w:r w:rsidR="00F07BFB" w:rsidRPr="00F07BFB">
        <w:rPr>
          <w:rFonts w:ascii="Times New Roman" w:hAnsi="Times New Roman" w:cs="Times New Roman"/>
          <w:sz w:val="24"/>
          <w:szCs w:val="24"/>
        </w:rPr>
        <w:t>/</w:t>
      </w:r>
      <w:r w:rsidR="00F07BFB">
        <w:rPr>
          <w:rFonts w:ascii="Times New Roman" w:hAnsi="Times New Roman" w:cs="Times New Roman"/>
          <w:sz w:val="24"/>
          <w:szCs w:val="24"/>
        </w:rPr>
        <w:t xml:space="preserve">35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 и линии электропередач ВЛ-35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, ВЛ-10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 xml:space="preserve">, ВЛ-0,4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07BFB">
        <w:rPr>
          <w:rFonts w:ascii="Times New Roman" w:hAnsi="Times New Roman" w:cs="Times New Roman"/>
          <w:sz w:val="24"/>
          <w:szCs w:val="24"/>
        </w:rPr>
        <w:t>, трансформаторные подстанции ТП 10</w:t>
      </w:r>
      <w:r w:rsidR="00F07BFB" w:rsidRPr="00F07BFB">
        <w:rPr>
          <w:rFonts w:ascii="Times New Roman" w:hAnsi="Times New Roman" w:cs="Times New Roman"/>
          <w:sz w:val="24"/>
          <w:szCs w:val="24"/>
        </w:rPr>
        <w:t>/</w:t>
      </w:r>
      <w:r w:rsidR="00F07BFB">
        <w:rPr>
          <w:rFonts w:ascii="Times New Roman" w:hAnsi="Times New Roman" w:cs="Times New Roman"/>
          <w:sz w:val="24"/>
          <w:szCs w:val="24"/>
        </w:rPr>
        <w:t xml:space="preserve">04 </w:t>
      </w:r>
      <w:proofErr w:type="spellStart"/>
      <w:r w:rsidR="00F07BFB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Потребителями электроэнергии на территории </w:t>
      </w:r>
      <w:r w:rsidR="00F07BF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0834C9">
        <w:rPr>
          <w:rFonts w:ascii="Times New Roman" w:hAnsi="Times New Roman" w:cs="Times New Roman"/>
          <w:sz w:val="24"/>
          <w:szCs w:val="24"/>
        </w:rPr>
        <w:t xml:space="preserve">являются население, </w:t>
      </w:r>
      <w:r w:rsidR="00DA7107">
        <w:rPr>
          <w:rFonts w:ascii="Times New Roman" w:hAnsi="Times New Roman" w:cs="Times New Roman"/>
          <w:sz w:val="24"/>
          <w:szCs w:val="24"/>
        </w:rPr>
        <w:t>индивидуальные предприниматели, организации</w:t>
      </w:r>
      <w:r w:rsidRPr="000834C9">
        <w:rPr>
          <w:rFonts w:ascii="Times New Roman" w:hAnsi="Times New Roman" w:cs="Times New Roman"/>
          <w:sz w:val="24"/>
          <w:szCs w:val="24"/>
        </w:rPr>
        <w:t>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Существует возможность присоединения дополнительных мощностей. Техническое состояние сетей электроснабжения - удовлетворительное.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Связь</w:t>
      </w:r>
    </w:p>
    <w:p w:rsidR="003B225B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Услуги телефонной связи  </w:t>
      </w:r>
      <w:r w:rsidR="00F07BFB"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0834C9">
        <w:rPr>
          <w:rFonts w:ascii="Times New Roman" w:hAnsi="Times New Roman" w:cs="Times New Roman"/>
          <w:sz w:val="24"/>
          <w:szCs w:val="24"/>
        </w:rPr>
        <w:t>в сельском поселении  представляются Калу</w:t>
      </w:r>
      <w:r w:rsidR="00F07BFB">
        <w:rPr>
          <w:rFonts w:ascii="Times New Roman" w:hAnsi="Times New Roman" w:cs="Times New Roman"/>
          <w:sz w:val="24"/>
          <w:szCs w:val="24"/>
        </w:rPr>
        <w:t xml:space="preserve">жским филиалом ОАО «Ростелеком». </w:t>
      </w:r>
    </w:p>
    <w:p w:rsidR="000834C9" w:rsidRPr="000834C9" w:rsidRDefault="00F21D42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42">
        <w:rPr>
          <w:rFonts w:ascii="Times New Roman" w:hAnsi="Times New Roman" w:cs="Times New Roman"/>
          <w:sz w:val="24"/>
          <w:szCs w:val="24"/>
        </w:rPr>
        <w:t>Обеспечение услугами проводной телефонной связи осуществляется посредством оборудования автоматической телефонной станции и цифрового выносного концентратора. Для оказания услуг</w:t>
      </w:r>
      <w:r w:rsidR="003B225B">
        <w:rPr>
          <w:rFonts w:ascii="Times New Roman" w:hAnsi="Times New Roman" w:cs="Times New Roman"/>
          <w:sz w:val="24"/>
          <w:szCs w:val="24"/>
        </w:rPr>
        <w:t xml:space="preserve"> связи установлен проводной таксофон</w:t>
      </w:r>
      <w:r w:rsidRPr="00F21D42">
        <w:rPr>
          <w:rFonts w:ascii="Times New Roman" w:hAnsi="Times New Roman" w:cs="Times New Roman"/>
          <w:sz w:val="24"/>
          <w:szCs w:val="24"/>
        </w:rPr>
        <w:t>. С помощью таксофона можно осуществлять местные, внутризоновые, междугородные и международные звонки, а также круглосуточно и бесплатно вызывать экстренные службы. Услуги мобильной связи на территории поселения предоставляют опера</w:t>
      </w:r>
      <w:r w:rsidR="003B225B">
        <w:rPr>
          <w:rFonts w:ascii="Times New Roman" w:hAnsi="Times New Roman" w:cs="Times New Roman"/>
          <w:sz w:val="24"/>
          <w:szCs w:val="24"/>
        </w:rPr>
        <w:t>торы «МТС», «Билайн», «Мегафон», «Теле-2».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 xml:space="preserve">Почтовая связь </w:t>
      </w:r>
    </w:p>
    <w:p w:rsidR="000834C9" w:rsidRPr="000834C9" w:rsidRDefault="00F21D42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D42">
        <w:rPr>
          <w:rFonts w:ascii="Times New Roman" w:hAnsi="Times New Roman" w:cs="Times New Roman"/>
          <w:sz w:val="24"/>
          <w:szCs w:val="24"/>
        </w:rPr>
        <w:t xml:space="preserve">В </w:t>
      </w:r>
      <w:r w:rsidR="00283722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F21D42">
        <w:rPr>
          <w:rFonts w:ascii="Times New Roman" w:hAnsi="Times New Roman" w:cs="Times New Roman"/>
          <w:sz w:val="24"/>
          <w:szCs w:val="24"/>
        </w:rPr>
        <w:t xml:space="preserve"> имеется почтовое отделение Управления федеральной почтовой связи Калужской области — филиала ФГУП «Почта России». Перечень предоставляемых услуг почтовой связи: прием </w:t>
      </w:r>
      <w:r w:rsidR="003B225B">
        <w:rPr>
          <w:rFonts w:ascii="Times New Roman" w:hAnsi="Times New Roman" w:cs="Times New Roman"/>
          <w:sz w:val="24"/>
          <w:szCs w:val="24"/>
        </w:rPr>
        <w:t>и вручение почтовых отправлений,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продажа знаков почтовой оплат</w:t>
      </w:r>
      <w:r w:rsidR="003B225B">
        <w:rPr>
          <w:rFonts w:ascii="Times New Roman" w:hAnsi="Times New Roman" w:cs="Times New Roman"/>
          <w:sz w:val="24"/>
          <w:szCs w:val="24"/>
        </w:rPr>
        <w:t>ы, открыток, печатной продукции,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выплата (доставка) пенсий</w:t>
      </w:r>
      <w:r w:rsidR="003B225B">
        <w:rPr>
          <w:rFonts w:ascii="Times New Roman" w:hAnsi="Times New Roman" w:cs="Times New Roman"/>
          <w:sz w:val="24"/>
          <w:szCs w:val="24"/>
        </w:rPr>
        <w:t xml:space="preserve"> и социальных пособий,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прием комму</w:t>
      </w:r>
      <w:r w:rsidR="003B225B">
        <w:rPr>
          <w:rFonts w:ascii="Times New Roman" w:hAnsi="Times New Roman" w:cs="Times New Roman"/>
          <w:sz w:val="24"/>
          <w:szCs w:val="24"/>
        </w:rPr>
        <w:t>нальных и других видов платежей,</w:t>
      </w:r>
      <w:r w:rsidRPr="00F21D42">
        <w:rPr>
          <w:rFonts w:ascii="Times New Roman" w:hAnsi="Times New Roman" w:cs="Times New Roman"/>
          <w:sz w:val="24"/>
          <w:szCs w:val="24"/>
        </w:rPr>
        <w:t xml:space="preserve"> подписка на периодические издания и другие услуги.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Радиофикация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>Услуги проводного радиовещания на территории Дзержинского района не предоставляются. Услуги эфирного УКВ ЧМ вещания на территории СП  предоставляет Филиал ФГУП РТРС «Калужский ОРТПЦ» и коммерческие компании-вещатели. Осуществляется вещание общегосударственных и региональных радиопрограмм. В том числе: «Радио России» (66,23 МГц), «Маяк» (68,60 МГц), «Ника-</w:t>
      </w:r>
      <w:r w:rsidRPr="000834C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0834C9">
        <w:rPr>
          <w:rFonts w:ascii="Times New Roman" w:hAnsi="Times New Roman" w:cs="Times New Roman"/>
          <w:sz w:val="24"/>
          <w:szCs w:val="24"/>
        </w:rPr>
        <w:t xml:space="preserve">» (103,1 МГц), «Радио Шансон» (71,72 МГц), «Русское Радио» (102,1 МГц), «Ретро </w:t>
      </w:r>
      <w:r w:rsidRPr="000834C9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0834C9">
        <w:rPr>
          <w:rFonts w:ascii="Times New Roman" w:hAnsi="Times New Roman" w:cs="Times New Roman"/>
          <w:sz w:val="24"/>
          <w:szCs w:val="24"/>
        </w:rPr>
        <w:t>» (73,25 МГц), «</w:t>
      </w:r>
      <w:proofErr w:type="spellStart"/>
      <w:r w:rsidRPr="000834C9">
        <w:rPr>
          <w:rFonts w:ascii="Times New Roman" w:hAnsi="Times New Roman" w:cs="Times New Roman"/>
          <w:sz w:val="24"/>
          <w:szCs w:val="24"/>
        </w:rPr>
        <w:t>Авторадио</w:t>
      </w:r>
      <w:proofErr w:type="spellEnd"/>
      <w:r w:rsidRPr="000834C9">
        <w:rPr>
          <w:rFonts w:ascii="Times New Roman" w:hAnsi="Times New Roman" w:cs="Times New Roman"/>
          <w:sz w:val="24"/>
          <w:szCs w:val="24"/>
        </w:rPr>
        <w:t>» (101,1 МГц), «Европа+» (102,6 МГц). Вещание ведется передатчиками радиопередающих станций, расположенных в г. Калуге.</w:t>
      </w:r>
    </w:p>
    <w:p w:rsidR="000834C9" w:rsidRPr="000834C9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4C9">
        <w:rPr>
          <w:rFonts w:ascii="Times New Roman" w:hAnsi="Times New Roman" w:cs="Times New Roman"/>
          <w:b/>
          <w:sz w:val="24"/>
          <w:szCs w:val="24"/>
        </w:rPr>
        <w:t>Телевидение</w:t>
      </w:r>
    </w:p>
    <w:p w:rsidR="00A124BC" w:rsidRPr="00EF7C8C" w:rsidRDefault="000834C9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4C9">
        <w:rPr>
          <w:rFonts w:ascii="Times New Roman" w:hAnsi="Times New Roman" w:cs="Times New Roman"/>
          <w:sz w:val="24"/>
          <w:szCs w:val="24"/>
        </w:rPr>
        <w:t xml:space="preserve">Услуги эфирного телевизионного вещания на территории СП предоставляет Филиал ФГУП РТРС «Калужский ОРТПЦ» и коммерческие компании-вещатели. Осуществляется вещание телевизионных программ «Первый канал» (4 ТВК), «ТК Россия» (9 ТВК), «Культура» (12 ТВК), «НТВ» (32 ТВК), «Ника-ТВ» (21 ТВК), «СИНВ» (34 ТВК), «ТНТ» (44 ТВК), «ТВЦ» (49 ТВК). Телевизионное вещание ведется от ретрансляторов радиотелевизионных передающих станций, расположенных в г. Калуге. Кроме того на территории населенного пункта возможен прием программ спутникового телевизионного и радиовещания. </w:t>
      </w:r>
    </w:p>
    <w:p w:rsidR="009F160C" w:rsidRDefault="00A124BC" w:rsidP="003B225B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Экономический потенциал </w:t>
      </w:r>
      <w:r w:rsidR="006F33DD">
        <w:rPr>
          <w:rFonts w:ascii="Times New Roman" w:hAnsi="Times New Roman" w:cs="Times New Roman"/>
          <w:sz w:val="24"/>
          <w:szCs w:val="24"/>
        </w:rPr>
        <w:t>сельского поселения нез</w:t>
      </w:r>
      <w:r w:rsidRPr="00EF7C8C">
        <w:rPr>
          <w:rFonts w:ascii="Times New Roman" w:hAnsi="Times New Roman" w:cs="Times New Roman"/>
          <w:sz w:val="24"/>
          <w:szCs w:val="24"/>
        </w:rPr>
        <w:t xml:space="preserve">начителен, </w:t>
      </w:r>
      <w:r w:rsidR="006F33DD">
        <w:rPr>
          <w:rFonts w:ascii="Times New Roman" w:hAnsi="Times New Roman" w:cs="Times New Roman"/>
          <w:sz w:val="24"/>
          <w:szCs w:val="24"/>
        </w:rPr>
        <w:t>и</w:t>
      </w:r>
      <w:r w:rsidRPr="00EF7C8C">
        <w:rPr>
          <w:rFonts w:ascii="Times New Roman" w:hAnsi="Times New Roman" w:cs="Times New Roman"/>
          <w:sz w:val="24"/>
          <w:szCs w:val="24"/>
        </w:rPr>
        <w:t xml:space="preserve"> в настоящее время слабо </w:t>
      </w:r>
      <w:r w:rsidR="009619EC">
        <w:rPr>
          <w:rFonts w:ascii="Times New Roman" w:hAnsi="Times New Roman" w:cs="Times New Roman"/>
          <w:sz w:val="24"/>
          <w:szCs w:val="24"/>
        </w:rPr>
        <w:t>задействован, особенно в части</w:t>
      </w:r>
      <w:r w:rsidR="009F160C">
        <w:rPr>
          <w:rFonts w:ascii="Times New Roman" w:hAnsi="Times New Roman" w:cs="Times New Roman"/>
          <w:sz w:val="24"/>
          <w:szCs w:val="24"/>
        </w:rPr>
        <w:t xml:space="preserve"> развития услуг населению.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В поселении присутствует тенденция старения и выбы</w:t>
      </w:r>
      <w:r w:rsidR="009619EC">
        <w:rPr>
          <w:rFonts w:ascii="Times New Roman" w:hAnsi="Times New Roman" w:cs="Times New Roman"/>
          <w:sz w:val="24"/>
          <w:szCs w:val="24"/>
        </w:rPr>
        <w:t>вания квалифицированных кадров</w:t>
      </w:r>
      <w:r w:rsidRPr="00EF7C8C">
        <w:rPr>
          <w:rFonts w:ascii="Times New Roman" w:hAnsi="Times New Roman" w:cs="Times New Roman"/>
          <w:sz w:val="24"/>
          <w:szCs w:val="24"/>
        </w:rPr>
        <w:t>, связанные со старением</w:t>
      </w:r>
      <w:r w:rsidR="00A124F4">
        <w:rPr>
          <w:rFonts w:ascii="Times New Roman" w:hAnsi="Times New Roman" w:cs="Times New Roman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>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Проанализировав вышеперечисленные отправные рубежи необходимо  сделать вывод:</w:t>
      </w:r>
    </w:p>
    <w:p w:rsidR="00A124BC" w:rsidRPr="00EF7C8C" w:rsidRDefault="00A124BC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A124F4">
        <w:rPr>
          <w:rFonts w:ascii="Times New Roman" w:hAnsi="Times New Roman" w:cs="Times New Roman"/>
          <w:sz w:val="24"/>
          <w:szCs w:val="24"/>
        </w:rPr>
        <w:t>В</w:t>
      </w:r>
      <w:r w:rsidRPr="004E35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C8C">
        <w:rPr>
          <w:rFonts w:ascii="Times New Roman" w:hAnsi="Times New Roman" w:cs="Times New Roman"/>
          <w:sz w:val="24"/>
          <w:szCs w:val="24"/>
        </w:rPr>
        <w:t xml:space="preserve">обобщенном виде главной целью Программы развития  социальной 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C6026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9619EC">
        <w:rPr>
          <w:rFonts w:ascii="Times New Roman" w:hAnsi="Times New Roman" w:cs="Times New Roman"/>
          <w:sz w:val="24"/>
          <w:szCs w:val="24"/>
        </w:rPr>
        <w:t>Жилетово</w:t>
      </w:r>
      <w:r w:rsidR="004C6026">
        <w:rPr>
          <w:rFonts w:ascii="Times New Roman" w:hAnsi="Times New Roman" w:cs="Times New Roman"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4C6026">
        <w:rPr>
          <w:rFonts w:ascii="Times New Roman" w:hAnsi="Times New Roman" w:cs="Times New Roman"/>
          <w:sz w:val="24"/>
          <w:szCs w:val="24"/>
        </w:rPr>
        <w:t>алужской</w:t>
      </w:r>
      <w:r w:rsidR="009619EC">
        <w:rPr>
          <w:rFonts w:ascii="Times New Roman" w:hAnsi="Times New Roman" w:cs="Times New Roman"/>
          <w:sz w:val="24"/>
          <w:szCs w:val="24"/>
        </w:rPr>
        <w:t xml:space="preserve"> области на 2017-</w:t>
      </w:r>
      <w:r w:rsidR="009619EC">
        <w:rPr>
          <w:rFonts w:ascii="Times New Roman" w:hAnsi="Times New Roman" w:cs="Times New Roman"/>
          <w:sz w:val="24"/>
          <w:szCs w:val="24"/>
        </w:rPr>
        <w:lastRenderedPageBreak/>
        <w:t>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 является устойчивое повышение качества жизни нынешних и будущих поколений жителей и благополучие развития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 поселения  через устойчивое развитие территории в социальной и экономической сфере.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3. построить новые и отремонтировать старые водопроводные сети;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4. о</w:t>
      </w:r>
      <w:r w:rsidR="00962282">
        <w:rPr>
          <w:rFonts w:ascii="Times New Roman" w:hAnsi="Times New Roman" w:cs="Times New Roman"/>
          <w:sz w:val="24"/>
          <w:szCs w:val="24"/>
        </w:rPr>
        <w:t>тремонтировать дороги поселения, придомовые территории;</w:t>
      </w:r>
    </w:p>
    <w:p w:rsidR="00A124BC" w:rsidRPr="00EF7C8C" w:rsidRDefault="00D6093F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отремонтировать    с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портзал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619EC">
        <w:rPr>
          <w:rFonts w:ascii="Times New Roman" w:hAnsi="Times New Roman" w:cs="Times New Roman"/>
          <w:sz w:val="24"/>
          <w:szCs w:val="24"/>
        </w:rPr>
        <w:t xml:space="preserve">СДК 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для  занятий    физкультурой  и спортом;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6. улучшить состояние здоровья населения  путем  вовлечения  в  спортивную  и  культурную  жизнь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8. отремонтироват</w:t>
      </w:r>
      <w:r w:rsidR="00962282">
        <w:rPr>
          <w:rFonts w:ascii="Times New Roman" w:hAnsi="Times New Roman" w:cs="Times New Roman"/>
          <w:sz w:val="24"/>
          <w:szCs w:val="24"/>
        </w:rPr>
        <w:t>ь объекты культуры и активизировать культурную деятельность</w:t>
      </w:r>
      <w:r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создать условия для безопасного проживания населения на территории поселения; 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повышение качества и  уровня жизни населения, его занятости и </w:t>
      </w:r>
      <w:proofErr w:type="spellStart"/>
      <w:r w:rsidR="00A124BC" w:rsidRPr="00EF7C8C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124BC" w:rsidRPr="00EF7C8C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</w:t>
      </w:r>
      <w:r w:rsidR="009619EC">
        <w:rPr>
          <w:rFonts w:ascii="Times New Roman" w:hAnsi="Times New Roman" w:cs="Times New Roman"/>
          <w:sz w:val="24"/>
          <w:szCs w:val="24"/>
        </w:rPr>
        <w:t>, предпринимательства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, личных подсобных хозяйств, торговой инфраструктуры и сферы услуг.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504170" w:rsidRDefault="00504170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4C6026" w:rsidP="00504170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Основные стратегически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развития поселения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1.    </w:t>
      </w:r>
      <w:r w:rsidR="009619EC">
        <w:rPr>
          <w:rFonts w:ascii="Times New Roman" w:hAnsi="Times New Roman" w:cs="Times New Roman"/>
          <w:sz w:val="24"/>
          <w:szCs w:val="24"/>
        </w:rPr>
        <w:t>В</w:t>
      </w:r>
      <w:r w:rsidRPr="00EF7C8C">
        <w:rPr>
          <w:rFonts w:ascii="Times New Roman" w:hAnsi="Times New Roman" w:cs="Times New Roman"/>
          <w:sz w:val="24"/>
          <w:szCs w:val="24"/>
        </w:rPr>
        <w:t xml:space="preserve">осстановление объектов образования, культуры и спорта.   </w:t>
      </w:r>
    </w:p>
    <w:p w:rsidR="00A124BC" w:rsidRPr="00EF7C8C" w:rsidRDefault="00A124BC" w:rsidP="00504170">
      <w:pPr>
        <w:pStyle w:val="af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="00504170">
        <w:rPr>
          <w:rFonts w:ascii="Times New Roman" w:hAnsi="Times New Roman" w:cs="Times New Roman"/>
          <w:i/>
          <w:iCs/>
          <w:sz w:val="24"/>
          <w:szCs w:val="24"/>
        </w:rPr>
        <w:t>    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F7C8C">
        <w:rPr>
          <w:rFonts w:ascii="Times New Roman" w:hAnsi="Times New Roman" w:cs="Times New Roman"/>
          <w:sz w:val="24"/>
          <w:szCs w:val="24"/>
        </w:rPr>
        <w:t>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  <w:r w:rsidRPr="00EF7C8C">
        <w:rPr>
          <w:rFonts w:ascii="Times New Roman" w:hAnsi="Times New Roman" w:cs="Times New Roman"/>
          <w:sz w:val="24"/>
          <w:szCs w:val="24"/>
        </w:rPr>
        <w:t xml:space="preserve">- участие в отраслевых  </w:t>
      </w:r>
      <w:r w:rsidR="009619EC">
        <w:rPr>
          <w:rFonts w:ascii="Times New Roman" w:hAnsi="Times New Roman" w:cs="Times New Roman"/>
          <w:sz w:val="24"/>
          <w:szCs w:val="24"/>
        </w:rPr>
        <w:t xml:space="preserve">районных, областных программах </w:t>
      </w:r>
      <w:r w:rsidRPr="00EF7C8C">
        <w:rPr>
          <w:rFonts w:ascii="Times New Roman" w:hAnsi="Times New Roman" w:cs="Times New Roman"/>
          <w:sz w:val="24"/>
          <w:szCs w:val="24"/>
        </w:rPr>
        <w:t>по развитию и укреплению данных отраслей;</w:t>
      </w:r>
    </w:p>
    <w:p w:rsidR="00962282" w:rsidRDefault="00962282" w:rsidP="00A124F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A124BC" w:rsidRPr="00EF7C8C">
        <w:rPr>
          <w:rFonts w:ascii="Times New Roman" w:hAnsi="Times New Roman" w:cs="Times New Roman"/>
          <w:sz w:val="24"/>
          <w:szCs w:val="24"/>
        </w:rPr>
        <w:t>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</w:t>
      </w:r>
      <w:r w:rsidR="009F160C">
        <w:rPr>
          <w:rFonts w:ascii="Times New Roman" w:hAnsi="Times New Roman" w:cs="Times New Roman"/>
          <w:sz w:val="24"/>
          <w:szCs w:val="24"/>
        </w:rPr>
        <w:t>, в том числе ипотечных на жилье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962282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124BC" w:rsidRPr="00EF7C8C">
        <w:rPr>
          <w:rFonts w:ascii="Times New Roman" w:hAnsi="Times New Roman" w:cs="Times New Roman"/>
          <w:sz w:val="24"/>
          <w:szCs w:val="24"/>
        </w:rPr>
        <w:t>    Содействие в обеспечении социальной поддержки слабозащищенным слоям населения:</w:t>
      </w:r>
    </w:p>
    <w:p w:rsidR="00A124BC" w:rsidRPr="00EF7C8C" w:rsidRDefault="00A124B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124BC" w:rsidRPr="00EF7C8C" w:rsidRDefault="00962282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124BC" w:rsidRPr="00EF7C8C">
        <w:rPr>
          <w:rFonts w:ascii="Times New Roman" w:hAnsi="Times New Roman" w:cs="Times New Roman"/>
          <w:sz w:val="24"/>
          <w:szCs w:val="24"/>
        </w:rPr>
        <w:t>  Привлечение средств из областного и федерального бюджетов на укрепление жилищно-коммунальной сферы:</w:t>
      </w:r>
    </w:p>
    <w:p w:rsidR="00A124BC" w:rsidRPr="00EF7C8C" w:rsidRDefault="00D6093F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-по Программе «</w:t>
      </w:r>
      <w:r w:rsidR="009619EC">
        <w:rPr>
          <w:rFonts w:ascii="Times New Roman" w:hAnsi="Times New Roman" w:cs="Times New Roman"/>
          <w:sz w:val="24"/>
          <w:szCs w:val="24"/>
        </w:rPr>
        <w:t>Чистая вода</w:t>
      </w:r>
      <w:r>
        <w:rPr>
          <w:rFonts w:ascii="Times New Roman" w:hAnsi="Times New Roman" w:cs="Times New Roman"/>
          <w:sz w:val="24"/>
          <w:szCs w:val="24"/>
        </w:rPr>
        <w:t>» реконструкция</w:t>
      </w:r>
      <w:r w:rsidR="004F1DDD">
        <w:rPr>
          <w:rFonts w:ascii="Times New Roman" w:hAnsi="Times New Roman" w:cs="Times New Roman"/>
          <w:sz w:val="24"/>
          <w:szCs w:val="24"/>
        </w:rPr>
        <w:t xml:space="preserve"> водопроводных </w:t>
      </w:r>
      <w:r w:rsidR="009619EC">
        <w:rPr>
          <w:rFonts w:ascii="Times New Roman" w:hAnsi="Times New Roman" w:cs="Times New Roman"/>
          <w:sz w:val="24"/>
          <w:szCs w:val="24"/>
        </w:rPr>
        <w:t xml:space="preserve">и канализационных </w:t>
      </w:r>
      <w:r w:rsidR="00962282">
        <w:rPr>
          <w:rFonts w:ascii="Times New Roman" w:hAnsi="Times New Roman" w:cs="Times New Roman"/>
          <w:sz w:val="24"/>
          <w:szCs w:val="24"/>
        </w:rPr>
        <w:t>сетей</w:t>
      </w:r>
      <w:r w:rsidR="00A124BC" w:rsidRPr="00EF7C8C">
        <w:rPr>
          <w:rFonts w:ascii="Times New Roman" w:hAnsi="Times New Roman" w:cs="Times New Roman"/>
          <w:sz w:val="24"/>
          <w:szCs w:val="24"/>
        </w:rPr>
        <w:t>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 П</w:t>
      </w:r>
      <w:r w:rsidR="00A124BC" w:rsidRPr="00EF7C8C">
        <w:rPr>
          <w:rFonts w:ascii="Times New Roman" w:hAnsi="Times New Roman" w:cs="Times New Roman"/>
          <w:sz w:val="24"/>
          <w:szCs w:val="24"/>
        </w:rPr>
        <w:t>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A124BC" w:rsidRPr="00EF7C8C" w:rsidRDefault="009F160C" w:rsidP="00A124F4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 Освещение </w:t>
      </w:r>
      <w:r w:rsidR="009619EC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поселения  на  должном  уровне.</w:t>
      </w:r>
    </w:p>
    <w:p w:rsidR="00A124BC" w:rsidRPr="00EF7C8C" w:rsidRDefault="009F160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 Привлечение средств  из областного </w:t>
      </w:r>
      <w:r w:rsidR="0095268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124BC" w:rsidRPr="00EF7C8C">
        <w:rPr>
          <w:rFonts w:ascii="Times New Roman" w:hAnsi="Times New Roman" w:cs="Times New Roman"/>
          <w:sz w:val="24"/>
          <w:szCs w:val="24"/>
        </w:rPr>
        <w:t>на строительство и</w:t>
      </w:r>
      <w:r>
        <w:rPr>
          <w:rFonts w:ascii="Times New Roman" w:hAnsi="Times New Roman" w:cs="Times New Roman"/>
          <w:sz w:val="24"/>
          <w:szCs w:val="24"/>
        </w:rPr>
        <w:t xml:space="preserve"> ремонт внутри-поселковых дорог, придомовых территорий;</w:t>
      </w:r>
    </w:p>
    <w:p w:rsidR="00A124BC" w:rsidRPr="00EF7C8C" w:rsidRDefault="009F160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  Привлечение средств из бюджетов различных уровней для благоустройства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124BC" w:rsidRPr="00EF7C8C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B50075" w:rsidRDefault="00A124BC" w:rsidP="00B50075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075">
        <w:rPr>
          <w:rFonts w:ascii="Times New Roman" w:hAnsi="Times New Roman" w:cs="Times New Roman"/>
          <w:b/>
          <w:sz w:val="24"/>
          <w:szCs w:val="24"/>
        </w:rPr>
        <w:t>Система основных программных мероприятий по развитию сельского поселения</w:t>
      </w:r>
      <w:r w:rsidR="004C6026" w:rsidRPr="00B50075">
        <w:rPr>
          <w:rFonts w:ascii="Times New Roman" w:hAnsi="Times New Roman" w:cs="Times New Roman"/>
          <w:b/>
          <w:sz w:val="24"/>
          <w:szCs w:val="24"/>
        </w:rPr>
        <w:t xml:space="preserve"> «Деревня </w:t>
      </w:r>
      <w:r w:rsidR="00952687" w:rsidRPr="00B50075">
        <w:rPr>
          <w:rFonts w:ascii="Times New Roman" w:hAnsi="Times New Roman" w:cs="Times New Roman"/>
          <w:b/>
          <w:sz w:val="24"/>
          <w:szCs w:val="24"/>
        </w:rPr>
        <w:t>Жилетово</w:t>
      </w:r>
      <w:r w:rsidR="004C6026" w:rsidRPr="00B50075">
        <w:rPr>
          <w:rFonts w:ascii="Times New Roman" w:hAnsi="Times New Roman" w:cs="Times New Roman"/>
          <w:b/>
          <w:sz w:val="24"/>
          <w:szCs w:val="24"/>
        </w:rPr>
        <w:t>»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Задача формирования стратегии развития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Использование системного анализа для  разработки Программы позволило выявить и описать основные сферы деятельности в </w:t>
      </w:r>
      <w:r w:rsidR="004E2B39">
        <w:rPr>
          <w:rFonts w:ascii="Times New Roman" w:hAnsi="Times New Roman" w:cs="Times New Roman"/>
          <w:sz w:val="24"/>
          <w:szCs w:val="24"/>
        </w:rPr>
        <w:t>сельском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Мероприятия Программы  комплексного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2B39">
        <w:rPr>
          <w:rFonts w:ascii="Times New Roman" w:hAnsi="Times New Roman" w:cs="Times New Roman"/>
          <w:sz w:val="24"/>
          <w:szCs w:val="24"/>
        </w:rPr>
        <w:t xml:space="preserve">«Деревня </w:t>
      </w:r>
      <w:r w:rsidR="00952687">
        <w:rPr>
          <w:rFonts w:ascii="Times New Roman" w:hAnsi="Times New Roman" w:cs="Times New Roman"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sz w:val="24"/>
          <w:szCs w:val="24"/>
        </w:rPr>
        <w:t>» Дзержинского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района К</w:t>
      </w:r>
      <w:r w:rsidR="004E2B39">
        <w:rPr>
          <w:rFonts w:ascii="Times New Roman" w:hAnsi="Times New Roman" w:cs="Times New Roman"/>
          <w:sz w:val="24"/>
          <w:szCs w:val="24"/>
        </w:rPr>
        <w:t>алужской</w:t>
      </w:r>
      <w:r w:rsidRPr="00EF7C8C">
        <w:rPr>
          <w:rFonts w:ascii="Times New Roman" w:hAnsi="Times New Roman" w:cs="Times New Roman"/>
          <w:sz w:val="24"/>
          <w:szCs w:val="24"/>
        </w:rPr>
        <w:t xml:space="preserve"> области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</w:t>
      </w:r>
      <w:r w:rsidR="00952687">
        <w:rPr>
          <w:rFonts w:ascii="Times New Roman" w:hAnsi="Times New Roman" w:cs="Times New Roman"/>
          <w:sz w:val="24"/>
          <w:szCs w:val="24"/>
        </w:rPr>
        <w:t>ммных мероприятий на период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A124BC" w:rsidRPr="00EF7C8C" w:rsidRDefault="00A124BC" w:rsidP="00962282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174B41">
      <w:pPr>
        <w:pStyle w:val="afa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Состав мероприятий по совершенствованию сферы у</w:t>
      </w:r>
      <w:r w:rsidR="00A5783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и развития 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r w:rsidR="00952687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2725"/>
        <w:gridCol w:w="1790"/>
        <w:gridCol w:w="1757"/>
        <w:gridCol w:w="2689"/>
      </w:tblGrid>
      <w:tr w:rsidR="00A124BC" w:rsidRPr="001423AF">
        <w:trPr>
          <w:trHeight w:val="494"/>
          <w:tblHeader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95268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концепция управления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поселением, включающая основные направления социальной и экономической политики 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реализации программы комплексного  развития  социальной 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Ежегодный план мероприятий по реализации Программы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2016-2026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бюджетного процесса на местном уровне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(Наработка нормативной базы)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жилищно-коммунальных услуг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разработка и реализация мероприятий по развитию коммунального комплекса   поселения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контроля   и регулирования потребительского рынка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(полиция, </w:t>
            </w:r>
            <w:proofErr w:type="spellStart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  Глава поселения)</w:t>
            </w: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ситуации, сохранение природных ресурсов поселения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4BC" w:rsidRPr="001423AF">
        <w:trPr>
          <w:trHeight w:val="494"/>
        </w:trPr>
        <w:tc>
          <w:tcPr>
            <w:tcW w:w="4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динамики развития ЛПХ.</w:t>
            </w:r>
          </w:p>
        </w:tc>
        <w:tc>
          <w:tcPr>
            <w:tcW w:w="1790" w:type="dxa"/>
            <w:tcBorders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5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6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ЛПХ на территории поселений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(Глава поселения и конкурсная комиссия поселения)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 xml:space="preserve"> «Деревня </w:t>
      </w:r>
      <w:r w:rsidR="00952687">
        <w:rPr>
          <w:rFonts w:ascii="Times New Roman" w:hAnsi="Times New Roman" w:cs="Times New Roman"/>
          <w:b/>
          <w:bCs/>
          <w:sz w:val="24"/>
          <w:szCs w:val="24"/>
        </w:rPr>
        <w:t>Жилетово</w:t>
      </w:r>
      <w:r w:rsidR="004E2B3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1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2835"/>
        <w:gridCol w:w="1578"/>
        <w:gridCol w:w="1404"/>
        <w:gridCol w:w="2901"/>
      </w:tblGrid>
      <w:tr w:rsidR="00A124BC" w:rsidRPr="001423AF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финансовых ресурсов и инвестиций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 Областной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Привлеченные  средства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потоков финансовых   ресурсов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областной бюджет, местный бюджет</w:t>
            </w:r>
          </w:p>
          <w:p w:rsidR="00A124BC" w:rsidRPr="001423AF" w:rsidRDefault="00A124BC" w:rsidP="004E2B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 движения  и транспортной доступности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перспективных предпринимательских проектов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 бюджет,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мест, повышение уровня оплаты труда персонала, снижение уровня безработицы, увеличение доходной части местного бюджета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материально-технической базы учреждений находящихся  в  ведении  администрации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 поселения  в надлежащем для использования состоянии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необходимыми социальными услугами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развития  личных подсобных хозяйств  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сельскохозяйственной продукции в личных подсобных хозяйствах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95268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жителей поселения в социальных, культурных, спортивных и других мероприятиях, проводимых районной и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администрациями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392667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B7E"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="00952687" w:rsidRPr="00474B7E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  <w:proofErr w:type="spellEnd"/>
            <w:r w:rsidR="00952687" w:rsidRPr="00474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 xml:space="preserve">работы в </w:t>
            </w:r>
            <w:r w:rsidR="00392667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,  освещение улиц</w:t>
            </w:r>
            <w:r w:rsidR="00952687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  <w:r w:rsidR="00A124BC"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Работы  по  освещению улиц  и  установке    дополнительных светильников. </w:t>
            </w:r>
          </w:p>
        </w:tc>
      </w:tr>
      <w:tr w:rsidR="00A124BC" w:rsidRPr="001423AF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Ремонт  подъездных дорог к пожарным водоемам</w:t>
            </w:r>
          </w:p>
        </w:tc>
        <w:tc>
          <w:tcPr>
            <w:tcW w:w="157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  <w:p w:rsidR="00A124BC" w:rsidRPr="001423AF" w:rsidRDefault="00A124BC" w:rsidP="004E2B39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124BC" w:rsidRPr="001423AF" w:rsidRDefault="00952687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2017-2027</w:t>
            </w:r>
          </w:p>
        </w:tc>
        <w:tc>
          <w:tcPr>
            <w:tcW w:w="2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4BC" w:rsidRPr="001423AF" w:rsidRDefault="00A124BC" w:rsidP="00EF7C8C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</w:t>
            </w:r>
          </w:p>
        </w:tc>
      </w:tr>
    </w:tbl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и поддержка малого предпринимательства</w:t>
      </w:r>
    </w:p>
    <w:p w:rsidR="00A124BC" w:rsidRPr="00EF7C8C" w:rsidRDefault="00A124BC" w:rsidP="00EF7C8C">
      <w:pPr>
        <w:pStyle w:val="afa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субъектов  малого  и  среднего предпринимательства является одним из главных направлений </w:t>
      </w:r>
      <w:r w:rsidR="00392667">
        <w:rPr>
          <w:rFonts w:ascii="Times New Roman" w:hAnsi="Times New Roman" w:cs="Times New Roman"/>
          <w:sz w:val="24"/>
          <w:szCs w:val="24"/>
        </w:rPr>
        <w:t>экономической деятельности, так как</w:t>
      </w:r>
      <w:r w:rsidRPr="00EF7C8C">
        <w:rPr>
          <w:rFonts w:ascii="Times New Roman" w:hAnsi="Times New Roman" w:cs="Times New Roman"/>
          <w:sz w:val="24"/>
          <w:szCs w:val="24"/>
        </w:rPr>
        <w:t xml:space="preserve"> именно данным сектором решается ряд важнейших проблем социальной стабильности населения. Это, прежде всего, занятость, повышение жизненного уровня населения, увеличение наполняемости бюджета.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Цель политики развития и поддержки малого  и  среднего  предпринимательства - создание благоприятных политических, правовых, экономических и организационных условий для повышения устойчивого и динамичного развития малого  и  среднего предпринимательства, обеспечивающих сохранение и создание новых рабочих мест, стабильное поступление налогов в бюджет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формирование среднего слоя общества, самостоятельно создающего собственное благосостояние и достаточный уровень жизни.</w:t>
      </w:r>
      <w:proofErr w:type="gramEnd"/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формирование правового пространства, обеспечивающего беспрепятственное развитие малого и</w:t>
      </w:r>
      <w:r w:rsidR="00392667">
        <w:rPr>
          <w:rFonts w:ascii="Times New Roman" w:hAnsi="Times New Roman" w:cs="Times New Roman"/>
          <w:sz w:val="24"/>
          <w:szCs w:val="24"/>
        </w:rPr>
        <w:t xml:space="preserve">  среднего  предпринимательства;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выявление и поддержка приоритетных напр</w:t>
      </w:r>
      <w:r w:rsidR="00392667">
        <w:rPr>
          <w:rFonts w:ascii="Times New Roman" w:hAnsi="Times New Roman" w:cs="Times New Roman"/>
          <w:sz w:val="24"/>
          <w:szCs w:val="24"/>
        </w:rPr>
        <w:t>авлений развития малого бизнеса;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формирование положительного общественного мнения о деятельности предприятий малого и среднего бизнеса, укрепление социального статуса, повышение престижа и создание механ</w:t>
      </w:r>
      <w:r w:rsidR="00392667">
        <w:rPr>
          <w:rFonts w:ascii="Times New Roman" w:hAnsi="Times New Roman" w:cs="Times New Roman"/>
          <w:sz w:val="24"/>
          <w:szCs w:val="24"/>
        </w:rPr>
        <w:t>изма защиты предпринимательства;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вовлечение в предпринимательскую деятельность представителей различных слоев населения;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увеличение  доходов  населения  и создание усло</w:t>
      </w:r>
      <w:r w:rsidR="00952687">
        <w:rPr>
          <w:rFonts w:ascii="Times New Roman" w:hAnsi="Times New Roman" w:cs="Times New Roman"/>
          <w:sz w:val="24"/>
          <w:szCs w:val="24"/>
        </w:rPr>
        <w:t>вий для самореализации граждан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667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конкурентных способов определения поставщика (подрядчика, исполнителя) для закупки товаров, </w:t>
      </w:r>
      <w:r w:rsidR="00EF2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работ, 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услуг для нужд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</w:t>
      </w:r>
      <w:r w:rsidR="00EF27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F7C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субъектам малого предпринимательства </w:t>
      </w:r>
      <w:r w:rsidR="00EF27F0" w:rsidRPr="00392667">
        <w:rPr>
          <w:rFonts w:ascii="Times New Roman" w:hAnsi="Times New Roman" w:cs="Times New Roman"/>
          <w:sz w:val="24"/>
          <w:szCs w:val="24"/>
          <w:shd w:val="clear" w:color="auto" w:fill="FFFFFF"/>
        </w:rPr>
        <w:t>отдается</w:t>
      </w:r>
      <w:r w:rsidRPr="003926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преимущество.</w:t>
      </w:r>
      <w:r w:rsidR="002F67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 рамках реализации политики в области развития малого и среднего предпринимательства определены следующие приоритеты: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1)  производство товаров народного потребления продовольственного и промышленного назначения;</w:t>
      </w:r>
    </w:p>
    <w:p w:rsidR="00A124BC" w:rsidRPr="00EF7C8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24BC" w:rsidRPr="00EF7C8C">
        <w:rPr>
          <w:rFonts w:ascii="Times New Roman" w:hAnsi="Times New Roman" w:cs="Times New Roman"/>
          <w:sz w:val="24"/>
          <w:szCs w:val="24"/>
        </w:rPr>
        <w:t>) бытовые услуги (парикмахерские</w:t>
      </w:r>
      <w:r w:rsidR="00392667">
        <w:rPr>
          <w:rFonts w:ascii="Times New Roman" w:hAnsi="Times New Roman" w:cs="Times New Roman"/>
          <w:sz w:val="24"/>
          <w:szCs w:val="24"/>
        </w:rPr>
        <w:t>, стоматологии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A124BC" w:rsidRPr="00EF7C8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24BC" w:rsidRPr="00EF7C8C">
        <w:rPr>
          <w:rFonts w:ascii="Times New Roman" w:hAnsi="Times New Roman" w:cs="Times New Roman"/>
          <w:sz w:val="24"/>
          <w:szCs w:val="24"/>
        </w:rPr>
        <w:t>) выполнение дорожных работ;</w:t>
      </w:r>
    </w:p>
    <w:p w:rsidR="00A124BC" w:rsidRDefault="00952687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4BC" w:rsidRPr="00EF7C8C">
        <w:rPr>
          <w:rFonts w:ascii="Times New Roman" w:hAnsi="Times New Roman" w:cs="Times New Roman"/>
          <w:sz w:val="24"/>
          <w:szCs w:val="24"/>
        </w:rPr>
        <w:t>) производство строительных материалов;</w:t>
      </w:r>
    </w:p>
    <w:p w:rsidR="00EF27F0" w:rsidRPr="00EF7C8C" w:rsidRDefault="00EF27F0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по развитию малого и среднего предпринимательства представлена следующими направлениями: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1. Сдача в аренду земли с целью создания новых рабочих мест, увеличения местного бюджета. </w:t>
      </w:r>
    </w:p>
    <w:p w:rsidR="00A124BC" w:rsidRPr="00EF7C8C" w:rsidRDefault="00EF27F0" w:rsidP="00EF27F0">
      <w:pPr>
        <w:pStyle w:val="afa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124BC" w:rsidRPr="00EF7C8C">
        <w:rPr>
          <w:rFonts w:ascii="Times New Roman" w:hAnsi="Times New Roman" w:cs="Times New Roman"/>
          <w:sz w:val="24"/>
          <w:szCs w:val="24"/>
        </w:rPr>
        <w:t>Сдач</w:t>
      </w:r>
      <w:r>
        <w:rPr>
          <w:rFonts w:ascii="Times New Roman" w:hAnsi="Times New Roman" w:cs="Times New Roman"/>
          <w:sz w:val="24"/>
          <w:szCs w:val="24"/>
        </w:rPr>
        <w:t>а в аренду не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жилых  муниципальных помещений  и помещений   муниципальных учреждений   под создание и развитие приоритетных сфер услуг.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Развитие коммунального комплекса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создаст непосредственные условия для повышения качества жизни нынешнего и будущих поколений жителей. Перед органами местного самоуправления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Улучшение  качества  предоставления коммунальный  услуг.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электр</w:t>
      </w:r>
      <w:r w:rsidR="002878F3">
        <w:rPr>
          <w:rFonts w:ascii="Times New Roman" w:hAnsi="Times New Roman" w:cs="Times New Roman"/>
          <w:sz w:val="24"/>
          <w:szCs w:val="24"/>
        </w:rPr>
        <w:t>оснабжение,   водоснабжен</w:t>
      </w:r>
      <w:r w:rsidR="00392667">
        <w:rPr>
          <w:rFonts w:ascii="Times New Roman" w:hAnsi="Times New Roman" w:cs="Times New Roman"/>
          <w:sz w:val="24"/>
          <w:szCs w:val="24"/>
        </w:rPr>
        <w:t>ие</w:t>
      </w:r>
      <w:r w:rsidR="002878F3">
        <w:rPr>
          <w:rFonts w:ascii="Times New Roman" w:hAnsi="Times New Roman" w:cs="Times New Roman"/>
          <w:sz w:val="24"/>
          <w:szCs w:val="24"/>
        </w:rPr>
        <w:t>,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газоснабжение</w:t>
      </w:r>
      <w:r w:rsidR="002878F3">
        <w:rPr>
          <w:rFonts w:ascii="Times New Roman" w:hAnsi="Times New Roman" w:cs="Times New Roman"/>
          <w:sz w:val="24"/>
          <w:szCs w:val="24"/>
        </w:rPr>
        <w:t>, теплоснабжение</w:t>
      </w:r>
      <w:r w:rsidRPr="00EF7C8C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</w:t>
      </w:r>
      <w:r w:rsidR="0039266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понимание жителями сложности проводимой коммунальной реформы, а также подготовку и проведение соответствующих инвестиционных программ.</w:t>
      </w:r>
    </w:p>
    <w:p w:rsidR="00164689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 увеличится привлекательность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A124BC" w:rsidRPr="00EF7C8C" w:rsidRDefault="002878F3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 обустройстве придомовых территорий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и дворов необходимо уделять больше внимания созданию зеленых уголков отдыха с применением архите</w:t>
      </w:r>
      <w:r w:rsidR="00B50075">
        <w:rPr>
          <w:rFonts w:ascii="Times New Roman" w:hAnsi="Times New Roman" w:cs="Times New Roman"/>
          <w:sz w:val="24"/>
          <w:szCs w:val="24"/>
        </w:rPr>
        <w:t>ктурных композиций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.  Привлечение  жителей  поселения для выполнения работ по благоустройству  территории  поселения  и  участия  в  конкурсах  проводимых  администрацией  </w:t>
      </w:r>
      <w:r w:rsidR="00A124BC">
        <w:rPr>
          <w:rFonts w:ascii="Times New Roman" w:hAnsi="Times New Roman" w:cs="Times New Roman"/>
          <w:sz w:val="24"/>
          <w:szCs w:val="24"/>
        </w:rPr>
        <w:t>сельского</w:t>
      </w:r>
      <w:r w:rsidR="00A124BC" w:rsidRPr="00EF7C8C">
        <w:rPr>
          <w:rFonts w:ascii="Times New Roman" w:hAnsi="Times New Roman" w:cs="Times New Roman"/>
          <w:sz w:val="24"/>
          <w:szCs w:val="24"/>
        </w:rPr>
        <w:t xml:space="preserve">  поселения  и  администрацией  </w:t>
      </w:r>
      <w:r>
        <w:rPr>
          <w:rFonts w:ascii="Times New Roman" w:hAnsi="Times New Roman" w:cs="Times New Roman"/>
          <w:sz w:val="24"/>
          <w:szCs w:val="24"/>
        </w:rPr>
        <w:t>Дзержинского района</w:t>
      </w:r>
      <w:r w:rsidR="00BA456D">
        <w:rPr>
          <w:rFonts w:ascii="Times New Roman" w:hAnsi="Times New Roman" w:cs="Times New Roman"/>
          <w:sz w:val="24"/>
          <w:szCs w:val="24"/>
        </w:rPr>
        <w:t>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 xml:space="preserve"> Обеспечение безопасности населения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Так как личная безопасность населения является составляющей понятия "качество жизни" жителей </w:t>
      </w:r>
      <w:r w:rsidR="00B5007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7C8C">
        <w:rPr>
          <w:rFonts w:ascii="Times New Roman" w:hAnsi="Times New Roman" w:cs="Times New Roman"/>
          <w:sz w:val="24"/>
          <w:szCs w:val="24"/>
        </w:rPr>
        <w:t>, в число приоритетов могут быть включены такие направления, как: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профилактика детской и подростковой беспризорности и преступности;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обеспечение пожарной безопасности населения.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C8C">
        <w:rPr>
          <w:rFonts w:ascii="Times New Roman" w:hAnsi="Times New Roman" w:cs="Times New Roman"/>
          <w:sz w:val="24"/>
          <w:szCs w:val="24"/>
          <w:u w:val="single"/>
        </w:rPr>
        <w:t>Социальное развитие поселения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>Уровень и качество жизни напрямую зависят от состояния и обеспеченности  населения жильем, инженерной инфраструктурой, социальными объектами - школами, медицинскими,   культурно-досуговыми учреждениями.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В рамках социального развития предполагается проведение </w:t>
      </w:r>
      <w:r w:rsidR="00622A66">
        <w:rPr>
          <w:rFonts w:ascii="Times New Roman" w:hAnsi="Times New Roman" w:cs="Times New Roman"/>
          <w:sz w:val="24"/>
          <w:szCs w:val="24"/>
        </w:rPr>
        <w:t xml:space="preserve">ряда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программных мероприятий и участие </w:t>
      </w:r>
      <w:r w:rsidR="00622A66">
        <w:rPr>
          <w:rFonts w:ascii="Times New Roman" w:hAnsi="Times New Roman" w:cs="Times New Roman"/>
          <w:sz w:val="24"/>
          <w:szCs w:val="24"/>
        </w:rPr>
        <w:t>в реализации  целевых программ</w:t>
      </w:r>
      <w:r w:rsidRPr="00EF7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4B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F7C8C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 Программа развития  сельского</w:t>
      </w:r>
      <w:r w:rsidR="005F51E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8F3">
        <w:rPr>
          <w:rFonts w:ascii="Times New Roman" w:hAnsi="Times New Roman" w:cs="Times New Roman"/>
          <w:sz w:val="24"/>
          <w:szCs w:val="24"/>
        </w:rPr>
        <w:t>на 2017-2027</w:t>
      </w:r>
      <w:r w:rsidRPr="00EF7C8C">
        <w:rPr>
          <w:rFonts w:ascii="Times New Roman" w:hAnsi="Times New Roman" w:cs="Times New Roman"/>
          <w:sz w:val="24"/>
          <w:szCs w:val="24"/>
        </w:rPr>
        <w:t xml:space="preserve"> гг.  представлена в виде совокупности конкретных мероприятий и ожидаемых результатов, сгруппированных по обозначенным выше системным признакам и направленных на достижение основных социально-экономических целей 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EF7C8C">
        <w:rPr>
          <w:rFonts w:ascii="Times New Roman" w:hAnsi="Times New Roman" w:cs="Times New Roman"/>
          <w:sz w:val="24"/>
          <w:szCs w:val="24"/>
        </w:rPr>
        <w:t xml:space="preserve"> на основе эффективного использования имеющихся ресурсов и потенциала территории.</w:t>
      </w:r>
    </w:p>
    <w:p w:rsidR="008E73B1" w:rsidRPr="00EF7C8C" w:rsidRDefault="008E73B1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A124BC" w:rsidRPr="00BA456D" w:rsidRDefault="00D375AA" w:rsidP="00504170">
      <w:pPr>
        <w:pStyle w:val="afa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124BC" w:rsidRPr="00BA456D">
        <w:rPr>
          <w:rFonts w:ascii="Times New Roman" w:hAnsi="Times New Roman" w:cs="Times New Roman"/>
          <w:b/>
          <w:sz w:val="24"/>
          <w:szCs w:val="24"/>
        </w:rPr>
        <w:t>.   Оценка эффективности мероприятий Программы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поселения.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    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 в рамках выделенных приоритетов проводится  ежегодный  мониторинг по основным целевым показателям социально-экономического развития территории.</w:t>
      </w:r>
    </w:p>
    <w:p w:rsidR="00A124B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56D" w:rsidRDefault="00BA456D" w:rsidP="00B50075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456D">
        <w:rPr>
          <w:rFonts w:ascii="Times New Roman" w:hAnsi="Times New Roman" w:cs="Times New Roman"/>
          <w:b/>
          <w:bCs/>
          <w:sz w:val="24"/>
          <w:szCs w:val="24"/>
        </w:rPr>
        <w:t>ИНДИКАТОРЫ ДОСТИЖЕНИЯ ЦЕЛЕЙ</w:t>
      </w:r>
    </w:p>
    <w:p w:rsidR="00BA456D" w:rsidRDefault="00BA456D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f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1455"/>
        <w:gridCol w:w="1380"/>
        <w:gridCol w:w="1418"/>
      </w:tblGrid>
      <w:tr w:rsidR="00A21942" w:rsidTr="00622A66">
        <w:trPr>
          <w:trHeight w:val="585"/>
        </w:trPr>
        <w:tc>
          <w:tcPr>
            <w:tcW w:w="3794" w:type="dxa"/>
            <w:vMerge w:val="restart"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индикаторов</w:t>
            </w:r>
          </w:p>
          <w:p w:rsidR="00A21942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 Программы</w:t>
            </w:r>
          </w:p>
        </w:tc>
        <w:tc>
          <w:tcPr>
            <w:tcW w:w="1984" w:type="dxa"/>
            <w:vMerge w:val="restart"/>
          </w:tcPr>
          <w:p w:rsidR="00A21942" w:rsidRPr="00BA456D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  <w:p w:rsidR="00A21942" w:rsidRPr="00BA456D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 целей</w:t>
            </w:r>
          </w:p>
          <w:p w:rsidR="00A21942" w:rsidRDefault="00A21942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4253" w:type="dxa"/>
            <w:gridSpan w:val="3"/>
          </w:tcPr>
          <w:p w:rsidR="00A21942" w:rsidRPr="00A21942" w:rsidRDefault="00A21942" w:rsidP="00B50075">
            <w:pPr>
              <w:pStyle w:val="afa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промежуточные значения</w:t>
            </w:r>
          </w:p>
          <w:p w:rsidR="00A21942" w:rsidRDefault="00A21942" w:rsidP="00B50075">
            <w:pPr>
              <w:pStyle w:val="afa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индикаторов</w:t>
            </w:r>
          </w:p>
        </w:tc>
      </w:tr>
      <w:tr w:rsidR="00A21942" w:rsidTr="00622A66">
        <w:trPr>
          <w:trHeight w:val="510"/>
        </w:trPr>
        <w:tc>
          <w:tcPr>
            <w:tcW w:w="3794" w:type="dxa"/>
            <w:vMerge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1942" w:rsidRPr="00BA456D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A21942" w:rsidRDefault="00A21942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80" w:type="dxa"/>
          </w:tcPr>
          <w:p w:rsidR="00A21942" w:rsidRDefault="00A21942" w:rsidP="00B50075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A21942" w:rsidRDefault="00A21942" w:rsidP="00B50075">
            <w:pPr>
              <w:pStyle w:val="af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в возрасте от 1 до 6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лет (включит.) обеспеченных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дошкольными учреждениями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(норматив 70 – 85%)</w:t>
            </w:r>
          </w:p>
        </w:tc>
        <w:tc>
          <w:tcPr>
            <w:tcW w:w="1984" w:type="dxa"/>
          </w:tcPr>
          <w:p w:rsidR="00A21942" w:rsidRPr="00A21942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A21942" w:rsidRPr="00A21942" w:rsidRDefault="00D375AA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A21942" w:rsidRPr="00A21942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21942" w:rsidRPr="00D375AA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школьного возраста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обеспеченных ученическими</w:t>
            </w:r>
          </w:p>
          <w:p w:rsidR="00A21942" w:rsidRPr="00A21942" w:rsidRDefault="00A21942" w:rsidP="00B50075">
            <w:pPr>
              <w:pStyle w:val="afa"/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местами в школе в одну смену</w:t>
            </w:r>
          </w:p>
        </w:tc>
        <w:tc>
          <w:tcPr>
            <w:tcW w:w="1984" w:type="dxa"/>
          </w:tcPr>
          <w:p w:rsidR="00A21942" w:rsidRPr="00A21942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55" w:type="dxa"/>
          </w:tcPr>
          <w:p w:rsidR="00A21942" w:rsidRPr="00A21942" w:rsidRDefault="00D375AA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80" w:type="dxa"/>
          </w:tcPr>
          <w:p w:rsidR="00A21942" w:rsidRPr="00A21942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21942" w:rsidRPr="00D375AA" w:rsidRDefault="00D375AA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AA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вместимость клубов, библиотек, учреждений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</w:t>
            </w:r>
          </w:p>
          <w:p w:rsidR="00A21942" w:rsidRPr="00A21942" w:rsidRDefault="00831C93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(норматив </w:t>
            </w:r>
            <w:r w:rsidR="00CB1ACC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 на 3</w:t>
            </w:r>
            <w:r w:rsidR="00A21942"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000 жит.)</w:t>
            </w:r>
          </w:p>
        </w:tc>
        <w:tc>
          <w:tcPr>
            <w:tcW w:w="1984" w:type="dxa"/>
          </w:tcPr>
          <w:p w:rsidR="00A21942" w:rsidRPr="00A21942" w:rsidRDefault="00D375AA" w:rsidP="00622A66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мест</w:t>
            </w:r>
          </w:p>
        </w:tc>
        <w:tc>
          <w:tcPr>
            <w:tcW w:w="1455" w:type="dxa"/>
          </w:tcPr>
          <w:p w:rsidR="00A21942" w:rsidRPr="00A21942" w:rsidRDefault="00831C93" w:rsidP="00B50075">
            <w:pPr>
              <w:pStyle w:val="afa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380" w:type="dxa"/>
          </w:tcPr>
          <w:p w:rsidR="00A21942" w:rsidRPr="00A21942" w:rsidRDefault="00831C93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A21942" w:rsidRPr="00D375AA" w:rsidRDefault="00831C93" w:rsidP="00B50075">
            <w:pPr>
              <w:pStyle w:val="afa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</w:p>
        </w:tc>
      </w:tr>
      <w:tr w:rsidR="00A21942" w:rsidTr="00622A66">
        <w:tc>
          <w:tcPr>
            <w:tcW w:w="3794" w:type="dxa"/>
          </w:tcPr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торговых предприятий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(норматив 200 м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продовольств</w:t>
            </w:r>
            <w:proofErr w:type="spellEnd"/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. и 400 м</w:t>
            </w:r>
          </w:p>
          <w:p w:rsidR="00A21942" w:rsidRPr="00A21942" w:rsidRDefault="00831C93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прочими на 3</w:t>
            </w:r>
            <w:r w:rsidR="00A21942"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  <w:p w:rsidR="00A21942" w:rsidRPr="00A21942" w:rsidRDefault="00A21942" w:rsidP="00B50075">
            <w:pPr>
              <w:pStyle w:val="af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</w:t>
            </w:r>
          </w:p>
        </w:tc>
        <w:tc>
          <w:tcPr>
            <w:tcW w:w="1984" w:type="dxa"/>
          </w:tcPr>
          <w:p w:rsidR="00A21942" w:rsidRPr="00D375AA" w:rsidRDefault="00D375AA" w:rsidP="00B50075">
            <w:pPr>
              <w:pStyle w:val="afa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55" w:type="dxa"/>
          </w:tcPr>
          <w:p w:rsidR="00A21942" w:rsidRPr="00A21942" w:rsidRDefault="00831C93" w:rsidP="00B50075">
            <w:pPr>
              <w:pStyle w:val="afa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  <w:tc>
          <w:tcPr>
            <w:tcW w:w="1380" w:type="dxa"/>
          </w:tcPr>
          <w:p w:rsidR="00A21942" w:rsidRPr="00A21942" w:rsidRDefault="00831C93" w:rsidP="00B50075">
            <w:pPr>
              <w:pStyle w:val="afa"/>
              <w:ind w:hanging="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  <w:tc>
          <w:tcPr>
            <w:tcW w:w="1418" w:type="dxa"/>
          </w:tcPr>
          <w:p w:rsidR="00A21942" w:rsidRPr="00D375AA" w:rsidRDefault="00831C93" w:rsidP="00B50075">
            <w:pPr>
              <w:pStyle w:val="afa"/>
              <w:ind w:firstLine="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 и 3000</w:t>
            </w:r>
          </w:p>
        </w:tc>
      </w:tr>
    </w:tbl>
    <w:p w:rsidR="00BA456D" w:rsidRPr="00EF7C8C" w:rsidRDefault="00BA456D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D375AA" w:rsidP="00622A66">
      <w:pPr>
        <w:pStyle w:val="afa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    Организация  контроля  за реализацией Программы</w:t>
      </w:r>
    </w:p>
    <w:p w:rsidR="00A124BC" w:rsidRPr="00EF7C8C" w:rsidRDefault="00A124BC" w:rsidP="00B50075">
      <w:pPr>
        <w:pStyle w:val="afa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Общее руководство Программой осуществляет Глава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в функции которого в рамках реализации Программы входит: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Программы  комплексного  развития  социальной  инфраструктуры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lastRenderedPageBreak/>
        <w:t xml:space="preserve">            - контроль за ходом реализации программы развития  социальной  инфраструктуры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 xml:space="preserve">поселения по приоритетным направлениям Программы;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</w:t>
      </w:r>
      <w:r w:rsidR="00622A66">
        <w:rPr>
          <w:rFonts w:ascii="Times New Roman" w:hAnsi="Times New Roman" w:cs="Times New Roman"/>
          <w:sz w:val="24"/>
          <w:szCs w:val="24"/>
        </w:rPr>
        <w:t>отрудники а</w:t>
      </w:r>
      <w:r w:rsidRPr="00EF7C8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под руководством Главы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 поселения осуществляет следующие действия: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в районные и областные целевые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по: 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         </w:t>
      </w:r>
      <w:proofErr w:type="gramStart"/>
      <w:r w:rsidRPr="00EF7C8C">
        <w:rPr>
          <w:rFonts w:ascii="Times New Roman" w:hAnsi="Times New Roman" w:cs="Times New Roman"/>
          <w:sz w:val="24"/>
          <w:szCs w:val="24"/>
        </w:rPr>
        <w:t xml:space="preserve">- подготовке перечня муниципальных целевых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поселения, предлагаемых </w:t>
      </w:r>
      <w:r w:rsidRPr="00EF7C8C">
        <w:rPr>
          <w:rFonts w:ascii="Times New Roman" w:hAnsi="Times New Roman" w:cs="Times New Roman"/>
          <w:sz w:val="24"/>
          <w:szCs w:val="24"/>
        </w:rPr>
        <w:t>к финансированию и</w:t>
      </w:r>
      <w:r w:rsidR="00622A66">
        <w:rPr>
          <w:rFonts w:ascii="Times New Roman" w:hAnsi="Times New Roman" w:cs="Times New Roman"/>
          <w:sz w:val="24"/>
          <w:szCs w:val="24"/>
        </w:rPr>
        <w:t>з районного и областного бюджетов</w:t>
      </w:r>
      <w:r w:rsidRPr="00EF7C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год;</w:t>
      </w:r>
      <w:proofErr w:type="gramEnd"/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622A66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 реализации мероприятий Программы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  Специалисты 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="00622A66">
        <w:rPr>
          <w:rFonts w:ascii="Times New Roman" w:hAnsi="Times New Roman" w:cs="Times New Roman"/>
          <w:sz w:val="24"/>
          <w:szCs w:val="24"/>
        </w:rPr>
        <w:t xml:space="preserve">  поселения осуществляю</w:t>
      </w:r>
      <w:r w:rsidRPr="00EF7C8C">
        <w:rPr>
          <w:rFonts w:ascii="Times New Roman" w:hAnsi="Times New Roman" w:cs="Times New Roman"/>
          <w:sz w:val="24"/>
          <w:szCs w:val="24"/>
        </w:rPr>
        <w:t>т следующие функции: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-подготовка проектов программ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 по приоритетным направлениям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</w:t>
      </w:r>
      <w:r w:rsidR="00622A66">
        <w:rPr>
          <w:rFonts w:ascii="Times New Roman" w:hAnsi="Times New Roman" w:cs="Times New Roman"/>
          <w:sz w:val="24"/>
          <w:szCs w:val="24"/>
        </w:rPr>
        <w:t>ической и социальной значимости.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D375AA" w:rsidP="00622A66">
      <w:pPr>
        <w:pStyle w:val="af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124BC" w:rsidRPr="00EF7C8C">
        <w:rPr>
          <w:rFonts w:ascii="Times New Roman" w:hAnsi="Times New Roman" w:cs="Times New Roman"/>
          <w:b/>
          <w:bCs/>
          <w:sz w:val="24"/>
          <w:szCs w:val="24"/>
        </w:rPr>
        <w:t>.   Механизм обновления Программы</w:t>
      </w:r>
    </w:p>
    <w:p w:rsidR="00A124BC" w:rsidRPr="00EF7C8C" w:rsidRDefault="00A124BC" w:rsidP="00B50075">
      <w:pPr>
        <w:pStyle w:val="af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выявлении новых, необх</w:t>
      </w:r>
      <w:r w:rsidR="00622A66">
        <w:rPr>
          <w:rFonts w:ascii="Times New Roman" w:hAnsi="Times New Roman" w:cs="Times New Roman"/>
          <w:sz w:val="24"/>
          <w:szCs w:val="24"/>
        </w:rPr>
        <w:t>одимых к реализации мероприятий;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- при наступлении событий, выявляющих новые приоритеты в развитии </w:t>
      </w:r>
      <w:r w:rsidR="00622A6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C8C">
        <w:rPr>
          <w:rFonts w:ascii="Times New Roman" w:hAnsi="Times New Roman" w:cs="Times New Roman"/>
          <w:sz w:val="24"/>
          <w:szCs w:val="24"/>
        </w:rPr>
        <w:t>поселения, а также вызывающих потерю своей значимости отдельных мероприятий.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</w:t>
      </w:r>
      <w:r w:rsidR="00D375AA">
        <w:rPr>
          <w:rFonts w:ascii="Times New Roman" w:hAnsi="Times New Roman" w:cs="Times New Roman"/>
          <w:sz w:val="24"/>
          <w:szCs w:val="24"/>
        </w:rPr>
        <w:t>ельской Думы</w:t>
      </w:r>
      <w:r w:rsidR="0059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7C8C">
        <w:rPr>
          <w:rFonts w:ascii="Times New Roman" w:hAnsi="Times New Roman" w:cs="Times New Roman"/>
          <w:sz w:val="24"/>
          <w:szCs w:val="24"/>
        </w:rPr>
        <w:t xml:space="preserve"> поселения  и  иных заинтересованных лиц.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C8C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A124BC" w:rsidRPr="00EF7C8C" w:rsidRDefault="00A124BC" w:rsidP="00622A66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4BC" w:rsidRDefault="00A124BC" w:rsidP="00622A66">
      <w:pPr>
        <w:ind w:firstLine="709"/>
        <w:jc w:val="both"/>
      </w:pPr>
    </w:p>
    <w:sectPr w:rsidR="00A124BC" w:rsidSect="00622A66">
      <w:pgSz w:w="11906" w:h="16838"/>
      <w:pgMar w:top="993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E4" w:rsidRDefault="00FF66E4" w:rsidP="00A03057">
      <w:pPr>
        <w:spacing w:after="0" w:line="240" w:lineRule="auto"/>
      </w:pPr>
      <w:r>
        <w:separator/>
      </w:r>
    </w:p>
  </w:endnote>
  <w:endnote w:type="continuationSeparator" w:id="0">
    <w:p w:rsidR="00FF66E4" w:rsidRDefault="00FF66E4" w:rsidP="00A0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E4" w:rsidRDefault="00FF66E4" w:rsidP="00A03057">
      <w:pPr>
        <w:spacing w:after="0" w:line="240" w:lineRule="auto"/>
      </w:pPr>
      <w:r>
        <w:separator/>
      </w:r>
    </w:p>
  </w:footnote>
  <w:footnote w:type="continuationSeparator" w:id="0">
    <w:p w:rsidR="00FF66E4" w:rsidRDefault="00FF66E4" w:rsidP="00A03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752347B"/>
    <w:multiLevelType w:val="hybridMultilevel"/>
    <w:tmpl w:val="D126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C8C"/>
    <w:rsid w:val="00004B62"/>
    <w:rsid w:val="000131C3"/>
    <w:rsid w:val="000206B8"/>
    <w:rsid w:val="00022261"/>
    <w:rsid w:val="00037695"/>
    <w:rsid w:val="00053850"/>
    <w:rsid w:val="0006213B"/>
    <w:rsid w:val="00063190"/>
    <w:rsid w:val="000834C9"/>
    <w:rsid w:val="000B5609"/>
    <w:rsid w:val="000C0C2E"/>
    <w:rsid w:val="000C1310"/>
    <w:rsid w:val="000D6F44"/>
    <w:rsid w:val="000F3DB0"/>
    <w:rsid w:val="001423AF"/>
    <w:rsid w:val="00164689"/>
    <w:rsid w:val="00166A65"/>
    <w:rsid w:val="001734FB"/>
    <w:rsid w:val="00174B41"/>
    <w:rsid w:val="00182135"/>
    <w:rsid w:val="001A504A"/>
    <w:rsid w:val="001B7C57"/>
    <w:rsid w:val="001F2DF9"/>
    <w:rsid w:val="002037BD"/>
    <w:rsid w:val="002125DB"/>
    <w:rsid w:val="002339FA"/>
    <w:rsid w:val="00253BFD"/>
    <w:rsid w:val="00260239"/>
    <w:rsid w:val="00262850"/>
    <w:rsid w:val="00283722"/>
    <w:rsid w:val="002878F3"/>
    <w:rsid w:val="002A490D"/>
    <w:rsid w:val="002A4A03"/>
    <w:rsid w:val="002C2F83"/>
    <w:rsid w:val="002C39FC"/>
    <w:rsid w:val="002D083F"/>
    <w:rsid w:val="002D3DEE"/>
    <w:rsid w:val="002D7591"/>
    <w:rsid w:val="002E740E"/>
    <w:rsid w:val="002F1A65"/>
    <w:rsid w:val="002F67E0"/>
    <w:rsid w:val="00301A9A"/>
    <w:rsid w:val="003140C8"/>
    <w:rsid w:val="00330605"/>
    <w:rsid w:val="0037529A"/>
    <w:rsid w:val="00392667"/>
    <w:rsid w:val="003A34F1"/>
    <w:rsid w:val="003B225B"/>
    <w:rsid w:val="003C2ACF"/>
    <w:rsid w:val="003D5133"/>
    <w:rsid w:val="003D513B"/>
    <w:rsid w:val="003E51F2"/>
    <w:rsid w:val="003F5D26"/>
    <w:rsid w:val="00430E06"/>
    <w:rsid w:val="00471EA0"/>
    <w:rsid w:val="00474B7E"/>
    <w:rsid w:val="00477FB1"/>
    <w:rsid w:val="0048109E"/>
    <w:rsid w:val="00487B35"/>
    <w:rsid w:val="00490DE1"/>
    <w:rsid w:val="00495C57"/>
    <w:rsid w:val="004C14A1"/>
    <w:rsid w:val="004C6026"/>
    <w:rsid w:val="004E2B39"/>
    <w:rsid w:val="004E357E"/>
    <w:rsid w:val="004F1DDD"/>
    <w:rsid w:val="004F3851"/>
    <w:rsid w:val="00504170"/>
    <w:rsid w:val="005122C4"/>
    <w:rsid w:val="00515987"/>
    <w:rsid w:val="005275F6"/>
    <w:rsid w:val="00543EFB"/>
    <w:rsid w:val="00546239"/>
    <w:rsid w:val="00565857"/>
    <w:rsid w:val="00581C13"/>
    <w:rsid w:val="00582349"/>
    <w:rsid w:val="0058696E"/>
    <w:rsid w:val="0059546C"/>
    <w:rsid w:val="005970AE"/>
    <w:rsid w:val="005A3C08"/>
    <w:rsid w:val="005B7C03"/>
    <w:rsid w:val="005D2D2E"/>
    <w:rsid w:val="005E6511"/>
    <w:rsid w:val="005F51E2"/>
    <w:rsid w:val="005F67B6"/>
    <w:rsid w:val="0060795D"/>
    <w:rsid w:val="00622A66"/>
    <w:rsid w:val="00641A01"/>
    <w:rsid w:val="00643FBC"/>
    <w:rsid w:val="006468C3"/>
    <w:rsid w:val="0065416D"/>
    <w:rsid w:val="006637E8"/>
    <w:rsid w:val="00686608"/>
    <w:rsid w:val="00691D86"/>
    <w:rsid w:val="006A1303"/>
    <w:rsid w:val="006C38DB"/>
    <w:rsid w:val="006D23CE"/>
    <w:rsid w:val="006D56FD"/>
    <w:rsid w:val="006E248F"/>
    <w:rsid w:val="006F33DD"/>
    <w:rsid w:val="00701417"/>
    <w:rsid w:val="00712799"/>
    <w:rsid w:val="00742C36"/>
    <w:rsid w:val="00753C75"/>
    <w:rsid w:val="007572B6"/>
    <w:rsid w:val="007A23E2"/>
    <w:rsid w:val="007D69C2"/>
    <w:rsid w:val="00804AB5"/>
    <w:rsid w:val="00820EE2"/>
    <w:rsid w:val="008216F9"/>
    <w:rsid w:val="00826E72"/>
    <w:rsid w:val="00831C93"/>
    <w:rsid w:val="00832A32"/>
    <w:rsid w:val="00832F9D"/>
    <w:rsid w:val="008C20C5"/>
    <w:rsid w:val="008C6639"/>
    <w:rsid w:val="008D2061"/>
    <w:rsid w:val="008E73B1"/>
    <w:rsid w:val="009075C7"/>
    <w:rsid w:val="00917756"/>
    <w:rsid w:val="009355D8"/>
    <w:rsid w:val="00941C95"/>
    <w:rsid w:val="00952687"/>
    <w:rsid w:val="009619EC"/>
    <w:rsid w:val="00962282"/>
    <w:rsid w:val="00964310"/>
    <w:rsid w:val="00984286"/>
    <w:rsid w:val="00987447"/>
    <w:rsid w:val="00993A97"/>
    <w:rsid w:val="009A105B"/>
    <w:rsid w:val="009B281C"/>
    <w:rsid w:val="009D74CB"/>
    <w:rsid w:val="009F0F59"/>
    <w:rsid w:val="009F160C"/>
    <w:rsid w:val="009F180F"/>
    <w:rsid w:val="009F2C25"/>
    <w:rsid w:val="00A03057"/>
    <w:rsid w:val="00A059B6"/>
    <w:rsid w:val="00A124BC"/>
    <w:rsid w:val="00A124F4"/>
    <w:rsid w:val="00A21942"/>
    <w:rsid w:val="00A23187"/>
    <w:rsid w:val="00A23F64"/>
    <w:rsid w:val="00A26334"/>
    <w:rsid w:val="00A301CC"/>
    <w:rsid w:val="00A33D5C"/>
    <w:rsid w:val="00A3418C"/>
    <w:rsid w:val="00A57836"/>
    <w:rsid w:val="00A773D7"/>
    <w:rsid w:val="00A86B15"/>
    <w:rsid w:val="00AC1686"/>
    <w:rsid w:val="00AD268D"/>
    <w:rsid w:val="00AF0D76"/>
    <w:rsid w:val="00B1368B"/>
    <w:rsid w:val="00B46E1D"/>
    <w:rsid w:val="00B47131"/>
    <w:rsid w:val="00B50075"/>
    <w:rsid w:val="00B51BD7"/>
    <w:rsid w:val="00B52CF6"/>
    <w:rsid w:val="00B53440"/>
    <w:rsid w:val="00B56988"/>
    <w:rsid w:val="00B60E38"/>
    <w:rsid w:val="00B62BD5"/>
    <w:rsid w:val="00B7279C"/>
    <w:rsid w:val="00B762CB"/>
    <w:rsid w:val="00B82DAE"/>
    <w:rsid w:val="00B97892"/>
    <w:rsid w:val="00BA456D"/>
    <w:rsid w:val="00BC2E5A"/>
    <w:rsid w:val="00BC5AA6"/>
    <w:rsid w:val="00BD1FFC"/>
    <w:rsid w:val="00C10FE0"/>
    <w:rsid w:val="00C14FE5"/>
    <w:rsid w:val="00C20263"/>
    <w:rsid w:val="00C23F1B"/>
    <w:rsid w:val="00C34755"/>
    <w:rsid w:val="00C51BDB"/>
    <w:rsid w:val="00C85286"/>
    <w:rsid w:val="00C86BD7"/>
    <w:rsid w:val="00C95240"/>
    <w:rsid w:val="00CB1ACC"/>
    <w:rsid w:val="00CC70AA"/>
    <w:rsid w:val="00CD294F"/>
    <w:rsid w:val="00CE0BAA"/>
    <w:rsid w:val="00D20760"/>
    <w:rsid w:val="00D36BC4"/>
    <w:rsid w:val="00D375AA"/>
    <w:rsid w:val="00D6093F"/>
    <w:rsid w:val="00D63BD3"/>
    <w:rsid w:val="00DA7107"/>
    <w:rsid w:val="00DB2A9A"/>
    <w:rsid w:val="00DD3524"/>
    <w:rsid w:val="00DE2F5C"/>
    <w:rsid w:val="00DE66E5"/>
    <w:rsid w:val="00E0483D"/>
    <w:rsid w:val="00E05D0E"/>
    <w:rsid w:val="00E170D0"/>
    <w:rsid w:val="00E200F3"/>
    <w:rsid w:val="00E22B0A"/>
    <w:rsid w:val="00E22EFC"/>
    <w:rsid w:val="00E30A67"/>
    <w:rsid w:val="00E35ABF"/>
    <w:rsid w:val="00E470FF"/>
    <w:rsid w:val="00E67845"/>
    <w:rsid w:val="00E842C0"/>
    <w:rsid w:val="00E951A7"/>
    <w:rsid w:val="00EA1802"/>
    <w:rsid w:val="00EB0942"/>
    <w:rsid w:val="00EB7DB4"/>
    <w:rsid w:val="00EC2851"/>
    <w:rsid w:val="00EE0961"/>
    <w:rsid w:val="00EE20F0"/>
    <w:rsid w:val="00EE6D9D"/>
    <w:rsid w:val="00EF27F0"/>
    <w:rsid w:val="00EF315A"/>
    <w:rsid w:val="00EF7C8C"/>
    <w:rsid w:val="00F01193"/>
    <w:rsid w:val="00F03674"/>
    <w:rsid w:val="00F063CB"/>
    <w:rsid w:val="00F07BFB"/>
    <w:rsid w:val="00F11819"/>
    <w:rsid w:val="00F17ED0"/>
    <w:rsid w:val="00F21D42"/>
    <w:rsid w:val="00F22B52"/>
    <w:rsid w:val="00F26519"/>
    <w:rsid w:val="00F4056E"/>
    <w:rsid w:val="00F509B7"/>
    <w:rsid w:val="00F654A9"/>
    <w:rsid w:val="00F75168"/>
    <w:rsid w:val="00F774C4"/>
    <w:rsid w:val="00FA51EA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C39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EF7C8C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EF7C8C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C8C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link w:val="2"/>
    <w:locked/>
    <w:rsid w:val="00EF7C8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EF7C8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EF7C8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F7C8C"/>
    <w:rPr>
      <w:rFonts w:ascii="Arial" w:hAnsi="Arial" w:cs="Arial"/>
      <w:lang w:eastAsia="ar-SA" w:bidi="ar-SA"/>
    </w:rPr>
  </w:style>
  <w:style w:type="character" w:customStyle="1" w:styleId="WW8Num1z0">
    <w:name w:val="WW8Num1z0"/>
    <w:uiPriority w:val="99"/>
    <w:rsid w:val="00EF7C8C"/>
  </w:style>
  <w:style w:type="character" w:customStyle="1" w:styleId="WW8Num1z1">
    <w:name w:val="WW8Num1z1"/>
    <w:uiPriority w:val="99"/>
    <w:rsid w:val="00EF7C8C"/>
  </w:style>
  <w:style w:type="character" w:customStyle="1" w:styleId="WW8Num1z2">
    <w:name w:val="WW8Num1z2"/>
    <w:uiPriority w:val="99"/>
    <w:rsid w:val="00EF7C8C"/>
  </w:style>
  <w:style w:type="character" w:customStyle="1" w:styleId="WW8Num1z3">
    <w:name w:val="WW8Num1z3"/>
    <w:uiPriority w:val="99"/>
    <w:rsid w:val="00EF7C8C"/>
  </w:style>
  <w:style w:type="character" w:customStyle="1" w:styleId="WW8Num1z4">
    <w:name w:val="WW8Num1z4"/>
    <w:uiPriority w:val="99"/>
    <w:rsid w:val="00EF7C8C"/>
  </w:style>
  <w:style w:type="character" w:customStyle="1" w:styleId="WW8Num1z5">
    <w:name w:val="WW8Num1z5"/>
    <w:uiPriority w:val="99"/>
    <w:rsid w:val="00EF7C8C"/>
  </w:style>
  <w:style w:type="character" w:customStyle="1" w:styleId="WW8Num1z6">
    <w:name w:val="WW8Num1z6"/>
    <w:uiPriority w:val="99"/>
    <w:rsid w:val="00EF7C8C"/>
  </w:style>
  <w:style w:type="character" w:customStyle="1" w:styleId="WW8Num1z7">
    <w:name w:val="WW8Num1z7"/>
    <w:uiPriority w:val="99"/>
    <w:rsid w:val="00EF7C8C"/>
  </w:style>
  <w:style w:type="character" w:customStyle="1" w:styleId="WW8Num1z8">
    <w:name w:val="WW8Num1z8"/>
    <w:uiPriority w:val="99"/>
    <w:rsid w:val="00EF7C8C"/>
  </w:style>
  <w:style w:type="character" w:customStyle="1" w:styleId="WW8Num2z0">
    <w:name w:val="WW8Num2z0"/>
    <w:uiPriority w:val="99"/>
    <w:rsid w:val="00EF7C8C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EF7C8C"/>
    <w:rPr>
      <w:sz w:val="24"/>
      <w:szCs w:val="24"/>
    </w:rPr>
  </w:style>
  <w:style w:type="character" w:customStyle="1" w:styleId="WW8Num4z0">
    <w:name w:val="WW8Num4z0"/>
    <w:uiPriority w:val="99"/>
    <w:rsid w:val="00EF7C8C"/>
  </w:style>
  <w:style w:type="character" w:customStyle="1" w:styleId="WW8Num5z0">
    <w:name w:val="WW8Num5z0"/>
    <w:uiPriority w:val="99"/>
    <w:rsid w:val="00EF7C8C"/>
  </w:style>
  <w:style w:type="character" w:customStyle="1" w:styleId="WW8Num6z0">
    <w:name w:val="WW8Num6z0"/>
    <w:uiPriority w:val="99"/>
    <w:rsid w:val="00EF7C8C"/>
    <w:rPr>
      <w:sz w:val="28"/>
      <w:szCs w:val="28"/>
    </w:rPr>
  </w:style>
  <w:style w:type="character" w:customStyle="1" w:styleId="WW8Num7z0">
    <w:name w:val="WW8Num7z0"/>
    <w:uiPriority w:val="99"/>
    <w:rsid w:val="00EF7C8C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EF7C8C"/>
  </w:style>
  <w:style w:type="character" w:customStyle="1" w:styleId="WW8Num8z1">
    <w:name w:val="WW8Num8z1"/>
    <w:uiPriority w:val="99"/>
    <w:rsid w:val="00EF7C8C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EF7C8C"/>
  </w:style>
  <w:style w:type="character" w:customStyle="1" w:styleId="WW8Num8z3">
    <w:name w:val="WW8Num8z3"/>
    <w:uiPriority w:val="99"/>
    <w:rsid w:val="00EF7C8C"/>
  </w:style>
  <w:style w:type="character" w:customStyle="1" w:styleId="WW8Num8z4">
    <w:name w:val="WW8Num8z4"/>
    <w:uiPriority w:val="99"/>
    <w:rsid w:val="00EF7C8C"/>
  </w:style>
  <w:style w:type="character" w:customStyle="1" w:styleId="WW8Num8z5">
    <w:name w:val="WW8Num8z5"/>
    <w:uiPriority w:val="99"/>
    <w:rsid w:val="00EF7C8C"/>
  </w:style>
  <w:style w:type="character" w:customStyle="1" w:styleId="WW8Num8z6">
    <w:name w:val="WW8Num8z6"/>
    <w:uiPriority w:val="99"/>
    <w:rsid w:val="00EF7C8C"/>
  </w:style>
  <w:style w:type="character" w:customStyle="1" w:styleId="WW8Num8z7">
    <w:name w:val="WW8Num8z7"/>
    <w:uiPriority w:val="99"/>
    <w:rsid w:val="00EF7C8C"/>
  </w:style>
  <w:style w:type="character" w:customStyle="1" w:styleId="WW8Num8z8">
    <w:name w:val="WW8Num8z8"/>
    <w:uiPriority w:val="99"/>
    <w:rsid w:val="00EF7C8C"/>
  </w:style>
  <w:style w:type="character" w:customStyle="1" w:styleId="WW8Num9z0">
    <w:name w:val="WW8Num9z0"/>
    <w:uiPriority w:val="99"/>
    <w:rsid w:val="00EF7C8C"/>
  </w:style>
  <w:style w:type="character" w:customStyle="1" w:styleId="WW8Num9z1">
    <w:name w:val="WW8Num9z1"/>
    <w:uiPriority w:val="99"/>
    <w:rsid w:val="00EF7C8C"/>
  </w:style>
  <w:style w:type="character" w:customStyle="1" w:styleId="WW8Num9z2">
    <w:name w:val="WW8Num9z2"/>
    <w:uiPriority w:val="99"/>
    <w:rsid w:val="00EF7C8C"/>
  </w:style>
  <w:style w:type="character" w:customStyle="1" w:styleId="WW8Num9z3">
    <w:name w:val="WW8Num9z3"/>
    <w:uiPriority w:val="99"/>
    <w:rsid w:val="00EF7C8C"/>
  </w:style>
  <w:style w:type="character" w:customStyle="1" w:styleId="WW8Num9z4">
    <w:name w:val="WW8Num9z4"/>
    <w:uiPriority w:val="99"/>
    <w:rsid w:val="00EF7C8C"/>
  </w:style>
  <w:style w:type="character" w:customStyle="1" w:styleId="WW8Num9z5">
    <w:name w:val="WW8Num9z5"/>
    <w:uiPriority w:val="99"/>
    <w:rsid w:val="00EF7C8C"/>
  </w:style>
  <w:style w:type="character" w:customStyle="1" w:styleId="WW8Num9z6">
    <w:name w:val="WW8Num9z6"/>
    <w:uiPriority w:val="99"/>
    <w:rsid w:val="00EF7C8C"/>
  </w:style>
  <w:style w:type="character" w:customStyle="1" w:styleId="WW8Num9z7">
    <w:name w:val="WW8Num9z7"/>
    <w:uiPriority w:val="99"/>
    <w:rsid w:val="00EF7C8C"/>
  </w:style>
  <w:style w:type="character" w:customStyle="1" w:styleId="WW8Num9z8">
    <w:name w:val="WW8Num9z8"/>
    <w:uiPriority w:val="99"/>
    <w:rsid w:val="00EF7C8C"/>
  </w:style>
  <w:style w:type="character" w:customStyle="1" w:styleId="21">
    <w:name w:val="Основной шрифт абзаца2"/>
    <w:uiPriority w:val="99"/>
    <w:rsid w:val="00EF7C8C"/>
  </w:style>
  <w:style w:type="character" w:customStyle="1" w:styleId="WW8Num3z1">
    <w:name w:val="WW8Num3z1"/>
    <w:uiPriority w:val="99"/>
    <w:rsid w:val="00EF7C8C"/>
  </w:style>
  <w:style w:type="character" w:customStyle="1" w:styleId="WW8Num3z2">
    <w:name w:val="WW8Num3z2"/>
    <w:uiPriority w:val="99"/>
    <w:rsid w:val="00EF7C8C"/>
  </w:style>
  <w:style w:type="character" w:customStyle="1" w:styleId="WW8Num3z3">
    <w:name w:val="WW8Num3z3"/>
    <w:uiPriority w:val="99"/>
    <w:rsid w:val="00EF7C8C"/>
  </w:style>
  <w:style w:type="character" w:customStyle="1" w:styleId="WW8Num3z4">
    <w:name w:val="WW8Num3z4"/>
    <w:uiPriority w:val="99"/>
    <w:rsid w:val="00EF7C8C"/>
  </w:style>
  <w:style w:type="character" w:customStyle="1" w:styleId="WW8Num3z5">
    <w:name w:val="WW8Num3z5"/>
    <w:uiPriority w:val="99"/>
    <w:rsid w:val="00EF7C8C"/>
  </w:style>
  <w:style w:type="character" w:customStyle="1" w:styleId="WW8Num3z6">
    <w:name w:val="WW8Num3z6"/>
    <w:uiPriority w:val="99"/>
    <w:rsid w:val="00EF7C8C"/>
  </w:style>
  <w:style w:type="character" w:customStyle="1" w:styleId="WW8Num3z7">
    <w:name w:val="WW8Num3z7"/>
    <w:uiPriority w:val="99"/>
    <w:rsid w:val="00EF7C8C"/>
  </w:style>
  <w:style w:type="character" w:customStyle="1" w:styleId="WW8Num3z8">
    <w:name w:val="WW8Num3z8"/>
    <w:uiPriority w:val="99"/>
    <w:rsid w:val="00EF7C8C"/>
  </w:style>
  <w:style w:type="character" w:customStyle="1" w:styleId="WW8Num4z1">
    <w:name w:val="WW8Num4z1"/>
    <w:uiPriority w:val="99"/>
    <w:rsid w:val="00EF7C8C"/>
  </w:style>
  <w:style w:type="character" w:customStyle="1" w:styleId="WW8Num4z2">
    <w:name w:val="WW8Num4z2"/>
    <w:uiPriority w:val="99"/>
    <w:rsid w:val="00EF7C8C"/>
  </w:style>
  <w:style w:type="character" w:customStyle="1" w:styleId="WW8Num4z3">
    <w:name w:val="WW8Num4z3"/>
    <w:uiPriority w:val="99"/>
    <w:rsid w:val="00EF7C8C"/>
  </w:style>
  <w:style w:type="character" w:customStyle="1" w:styleId="WW8Num4z4">
    <w:name w:val="WW8Num4z4"/>
    <w:uiPriority w:val="99"/>
    <w:rsid w:val="00EF7C8C"/>
  </w:style>
  <w:style w:type="character" w:customStyle="1" w:styleId="WW8Num4z5">
    <w:name w:val="WW8Num4z5"/>
    <w:uiPriority w:val="99"/>
    <w:rsid w:val="00EF7C8C"/>
  </w:style>
  <w:style w:type="character" w:customStyle="1" w:styleId="WW8Num4z6">
    <w:name w:val="WW8Num4z6"/>
    <w:uiPriority w:val="99"/>
    <w:rsid w:val="00EF7C8C"/>
  </w:style>
  <w:style w:type="character" w:customStyle="1" w:styleId="WW8Num4z7">
    <w:name w:val="WW8Num4z7"/>
    <w:uiPriority w:val="99"/>
    <w:rsid w:val="00EF7C8C"/>
  </w:style>
  <w:style w:type="character" w:customStyle="1" w:styleId="WW8Num4z8">
    <w:name w:val="WW8Num4z8"/>
    <w:uiPriority w:val="99"/>
    <w:rsid w:val="00EF7C8C"/>
  </w:style>
  <w:style w:type="character" w:customStyle="1" w:styleId="WW8Num5z1">
    <w:name w:val="WW8Num5z1"/>
    <w:uiPriority w:val="99"/>
    <w:rsid w:val="00EF7C8C"/>
  </w:style>
  <w:style w:type="character" w:customStyle="1" w:styleId="WW8Num5z2">
    <w:name w:val="WW8Num5z2"/>
    <w:uiPriority w:val="99"/>
    <w:rsid w:val="00EF7C8C"/>
  </w:style>
  <w:style w:type="character" w:customStyle="1" w:styleId="WW8Num5z3">
    <w:name w:val="WW8Num5z3"/>
    <w:uiPriority w:val="99"/>
    <w:rsid w:val="00EF7C8C"/>
  </w:style>
  <w:style w:type="character" w:customStyle="1" w:styleId="WW8Num5z4">
    <w:name w:val="WW8Num5z4"/>
    <w:uiPriority w:val="99"/>
    <w:rsid w:val="00EF7C8C"/>
  </w:style>
  <w:style w:type="character" w:customStyle="1" w:styleId="WW8Num5z5">
    <w:name w:val="WW8Num5z5"/>
    <w:uiPriority w:val="99"/>
    <w:rsid w:val="00EF7C8C"/>
  </w:style>
  <w:style w:type="character" w:customStyle="1" w:styleId="WW8Num5z6">
    <w:name w:val="WW8Num5z6"/>
    <w:uiPriority w:val="99"/>
    <w:rsid w:val="00EF7C8C"/>
  </w:style>
  <w:style w:type="character" w:customStyle="1" w:styleId="WW8Num5z7">
    <w:name w:val="WW8Num5z7"/>
    <w:uiPriority w:val="99"/>
    <w:rsid w:val="00EF7C8C"/>
  </w:style>
  <w:style w:type="character" w:customStyle="1" w:styleId="WW8Num5z8">
    <w:name w:val="WW8Num5z8"/>
    <w:uiPriority w:val="99"/>
    <w:rsid w:val="00EF7C8C"/>
  </w:style>
  <w:style w:type="character" w:customStyle="1" w:styleId="WW8Num6z1">
    <w:name w:val="WW8Num6z1"/>
    <w:uiPriority w:val="99"/>
    <w:rsid w:val="00EF7C8C"/>
  </w:style>
  <w:style w:type="character" w:customStyle="1" w:styleId="WW8Num6z2">
    <w:name w:val="WW8Num6z2"/>
    <w:uiPriority w:val="99"/>
    <w:rsid w:val="00EF7C8C"/>
  </w:style>
  <w:style w:type="character" w:customStyle="1" w:styleId="WW8Num6z3">
    <w:name w:val="WW8Num6z3"/>
    <w:uiPriority w:val="99"/>
    <w:rsid w:val="00EF7C8C"/>
  </w:style>
  <w:style w:type="character" w:customStyle="1" w:styleId="WW8Num6z4">
    <w:name w:val="WW8Num6z4"/>
    <w:uiPriority w:val="99"/>
    <w:rsid w:val="00EF7C8C"/>
  </w:style>
  <w:style w:type="character" w:customStyle="1" w:styleId="WW8Num6z5">
    <w:name w:val="WW8Num6z5"/>
    <w:uiPriority w:val="99"/>
    <w:rsid w:val="00EF7C8C"/>
  </w:style>
  <w:style w:type="character" w:customStyle="1" w:styleId="WW8Num6z6">
    <w:name w:val="WW8Num6z6"/>
    <w:uiPriority w:val="99"/>
    <w:rsid w:val="00EF7C8C"/>
  </w:style>
  <w:style w:type="character" w:customStyle="1" w:styleId="WW8Num6z7">
    <w:name w:val="WW8Num6z7"/>
    <w:uiPriority w:val="99"/>
    <w:rsid w:val="00EF7C8C"/>
  </w:style>
  <w:style w:type="character" w:customStyle="1" w:styleId="WW8Num6z8">
    <w:name w:val="WW8Num6z8"/>
    <w:uiPriority w:val="99"/>
    <w:rsid w:val="00EF7C8C"/>
  </w:style>
  <w:style w:type="character" w:customStyle="1" w:styleId="11">
    <w:name w:val="Основной шрифт абзаца1"/>
    <w:uiPriority w:val="99"/>
    <w:rsid w:val="00EF7C8C"/>
  </w:style>
  <w:style w:type="character" w:styleId="a4">
    <w:name w:val="Hyperlink"/>
    <w:uiPriority w:val="99"/>
    <w:rsid w:val="00EF7C8C"/>
    <w:rPr>
      <w:color w:val="0000FF"/>
      <w:u w:val="single"/>
    </w:rPr>
  </w:style>
  <w:style w:type="character" w:customStyle="1" w:styleId="a5">
    <w:name w:val="Маркеры списка"/>
    <w:uiPriority w:val="99"/>
    <w:rsid w:val="00EF7C8C"/>
    <w:rPr>
      <w:rFonts w:ascii="OpenSymbol" w:hAnsi="OpenSymbol" w:cs="OpenSymbol"/>
    </w:rPr>
  </w:style>
  <w:style w:type="character" w:customStyle="1" w:styleId="a6">
    <w:name w:val="Символ нумерации"/>
    <w:uiPriority w:val="99"/>
    <w:rsid w:val="00EF7C8C"/>
  </w:style>
  <w:style w:type="paragraph" w:customStyle="1" w:styleId="a7">
    <w:name w:val="Заголовок"/>
    <w:basedOn w:val="a"/>
    <w:next w:val="a0"/>
    <w:uiPriority w:val="99"/>
    <w:rsid w:val="00EF7C8C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0">
    <w:name w:val="Body Text"/>
    <w:aliases w:val=" Знак Знак, Знак"/>
    <w:basedOn w:val="a"/>
    <w:link w:val="a8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8">
    <w:name w:val="Основной текст Знак"/>
    <w:aliases w:val=" Знак Знак Знак1, Знак Знак2"/>
    <w:link w:val="a0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0"/>
    <w:uiPriority w:val="99"/>
    <w:rsid w:val="00EF7C8C"/>
  </w:style>
  <w:style w:type="paragraph" w:customStyle="1" w:styleId="22">
    <w:name w:val="Название2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EF7C8C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link w:val="aa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31">
    <w:name w:val="toc 3"/>
    <w:basedOn w:val="a"/>
    <w:autoRedefine/>
    <w:uiPriority w:val="99"/>
    <w:semiHidden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c">
    <w:name w:val="Normal (Web)"/>
    <w:aliases w:val="Обычный (Web)"/>
    <w:basedOn w:val="a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ad">
    <w:name w:val="Subtitle"/>
    <w:basedOn w:val="a"/>
    <w:next w:val="a0"/>
    <w:link w:val="ae"/>
    <w:uiPriority w:val="99"/>
    <w:qFormat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ae">
    <w:name w:val="Подзаголовок Знак"/>
    <w:link w:val="ad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">
    <w:name w:val="a"/>
    <w:basedOn w:val="a"/>
    <w:uiPriority w:val="99"/>
    <w:rsid w:val="00EF7C8C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EF7C8C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link w:val="z-"/>
    <w:uiPriority w:val="99"/>
    <w:locked/>
    <w:rsid w:val="00EF7C8C"/>
    <w:rPr>
      <w:rFonts w:ascii="Arial" w:hAnsi="Arial" w:cs="Arial"/>
      <w:vanish/>
      <w:sz w:val="16"/>
      <w:szCs w:val="16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F7C8C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1">
    <w:name w:val="Текст выноски Знак"/>
    <w:link w:val="af0"/>
    <w:uiPriority w:val="99"/>
    <w:locked/>
    <w:rsid w:val="00EF7C8C"/>
    <w:rPr>
      <w:rFonts w:ascii="Tahoma" w:hAnsi="Tahoma" w:cs="Tahoma"/>
      <w:sz w:val="16"/>
      <w:szCs w:val="16"/>
      <w:lang w:eastAsia="ar-SA" w:bidi="ar-SA"/>
    </w:rPr>
  </w:style>
  <w:style w:type="paragraph" w:styleId="15">
    <w:name w:val="index 1"/>
    <w:basedOn w:val="a"/>
    <w:next w:val="a"/>
    <w:autoRedefine/>
    <w:uiPriority w:val="99"/>
    <w:semiHidden/>
    <w:rsid w:val="00EF7C8C"/>
    <w:pPr>
      <w:suppressAutoHyphens/>
      <w:spacing w:after="0" w:line="240" w:lineRule="auto"/>
      <w:ind w:left="240" w:hanging="240"/>
    </w:pPr>
    <w:rPr>
      <w:rFonts w:cs="Times New Roman"/>
      <w:sz w:val="24"/>
      <w:szCs w:val="24"/>
      <w:lang w:eastAsia="ar-SA"/>
    </w:rPr>
  </w:style>
  <w:style w:type="paragraph" w:styleId="af2">
    <w:name w:val="index heading"/>
    <w:basedOn w:val="a"/>
    <w:next w:val="15"/>
    <w:uiPriority w:val="99"/>
    <w:semiHidden/>
    <w:rsid w:val="00EF7C8C"/>
    <w:pPr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F7C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3">
    <w:name w:val="header"/>
    <w:basedOn w:val="a"/>
    <w:link w:val="af4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4">
    <w:name w:val="Верхний колонтитул Знак"/>
    <w:link w:val="af3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rsid w:val="00EF7C8C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6">
    <w:name w:val="Нижний колонтитул Знак"/>
    <w:link w:val="af5"/>
    <w:uiPriority w:val="99"/>
    <w:locked/>
    <w:rsid w:val="00EF7C8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7">
    <w:name w:val="Содержимое таблицы"/>
    <w:basedOn w:val="a"/>
    <w:uiPriority w:val="99"/>
    <w:rsid w:val="00EF7C8C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EF7C8C"/>
    <w:pPr>
      <w:jc w:val="center"/>
    </w:pPr>
    <w:rPr>
      <w:b/>
      <w:bCs/>
    </w:rPr>
  </w:style>
  <w:style w:type="paragraph" w:customStyle="1" w:styleId="af9">
    <w:name w:val="Содержимое врезки"/>
    <w:basedOn w:val="a0"/>
    <w:uiPriority w:val="99"/>
    <w:rsid w:val="00EF7C8C"/>
  </w:style>
  <w:style w:type="paragraph" w:styleId="afa">
    <w:name w:val="No Spacing"/>
    <w:uiPriority w:val="99"/>
    <w:qFormat/>
    <w:rsid w:val="00EF7C8C"/>
    <w:rPr>
      <w:rFonts w:cs="Calibri"/>
      <w:sz w:val="22"/>
      <w:szCs w:val="22"/>
    </w:rPr>
  </w:style>
  <w:style w:type="character" w:styleId="afb">
    <w:name w:val="Strong"/>
    <w:uiPriority w:val="99"/>
    <w:qFormat/>
    <w:rsid w:val="006468C3"/>
    <w:rPr>
      <w:b/>
      <w:bCs/>
    </w:rPr>
  </w:style>
  <w:style w:type="paragraph" w:styleId="24">
    <w:name w:val="Body Text Indent 2"/>
    <w:basedOn w:val="a"/>
    <w:link w:val="25"/>
    <w:unhideWhenUsed/>
    <w:locked/>
    <w:rsid w:val="000834C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0834C9"/>
    <w:rPr>
      <w:rFonts w:cs="Calibri"/>
      <w:sz w:val="22"/>
      <w:szCs w:val="22"/>
    </w:rPr>
  </w:style>
  <w:style w:type="paragraph" w:styleId="afc">
    <w:name w:val="Body Text First Indent"/>
    <w:basedOn w:val="a0"/>
    <w:link w:val="afd"/>
    <w:unhideWhenUsed/>
    <w:locked/>
    <w:rsid w:val="000834C9"/>
    <w:pPr>
      <w:suppressAutoHyphens w:val="0"/>
      <w:spacing w:before="0" w:after="120" w:line="276" w:lineRule="auto"/>
      <w:ind w:firstLine="210"/>
    </w:pPr>
    <w:rPr>
      <w:rFonts w:cs="Calibri"/>
      <w:sz w:val="22"/>
      <w:szCs w:val="22"/>
      <w:lang w:eastAsia="ru-RU"/>
    </w:rPr>
  </w:style>
  <w:style w:type="character" w:customStyle="1" w:styleId="afd">
    <w:name w:val="Красная строка Знак"/>
    <w:basedOn w:val="a8"/>
    <w:link w:val="afc"/>
    <w:rsid w:val="000834C9"/>
    <w:rPr>
      <w:rFonts w:ascii="Times New Roman" w:hAnsi="Times New Roman" w:cs="Calibri"/>
      <w:sz w:val="22"/>
      <w:szCs w:val="22"/>
      <w:lang w:eastAsia="ar-SA" w:bidi="ar-SA"/>
    </w:rPr>
  </w:style>
  <w:style w:type="paragraph" w:styleId="afe">
    <w:name w:val="Title"/>
    <w:basedOn w:val="a"/>
    <w:link w:val="aff"/>
    <w:qFormat/>
    <w:locked/>
    <w:rsid w:val="000834C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f">
    <w:name w:val="Название Знак"/>
    <w:basedOn w:val="a1"/>
    <w:link w:val="afe"/>
    <w:rsid w:val="000834C9"/>
    <w:rPr>
      <w:rFonts w:ascii="Times New Roman" w:hAnsi="Times New Roman"/>
      <w:b/>
      <w:bCs/>
      <w:sz w:val="24"/>
      <w:szCs w:val="24"/>
    </w:rPr>
  </w:style>
  <w:style w:type="character" w:customStyle="1" w:styleId="16">
    <w:name w:val="Основной текст Знак1"/>
    <w:aliases w:val="Основной текст Знак Знак, Знак Знак Знак, Знак Знак1"/>
    <w:rsid w:val="000834C9"/>
    <w:rPr>
      <w:sz w:val="24"/>
      <w:szCs w:val="24"/>
    </w:rPr>
  </w:style>
  <w:style w:type="paragraph" w:customStyle="1" w:styleId="Main">
    <w:name w:val="Main"/>
    <w:link w:val="Main0"/>
    <w:rsid w:val="000834C9"/>
    <w:pPr>
      <w:widowControl w:val="0"/>
      <w:spacing w:line="360" w:lineRule="auto"/>
      <w:ind w:firstLine="709"/>
      <w:jc w:val="both"/>
    </w:pPr>
    <w:rPr>
      <w:rFonts w:ascii="Times New Roman" w:hAnsi="Times New Roman" w:cs="Tahoma"/>
      <w:sz w:val="24"/>
      <w:szCs w:val="16"/>
    </w:rPr>
  </w:style>
  <w:style w:type="character" w:customStyle="1" w:styleId="Main0">
    <w:name w:val="Main Знак"/>
    <w:link w:val="Main"/>
    <w:rsid w:val="000834C9"/>
    <w:rPr>
      <w:rFonts w:ascii="Times New Roman" w:hAnsi="Times New Roman" w:cs="Tahoma"/>
      <w:sz w:val="24"/>
      <w:szCs w:val="16"/>
    </w:rPr>
  </w:style>
  <w:style w:type="character" w:customStyle="1" w:styleId="st">
    <w:name w:val="st"/>
    <w:rsid w:val="000834C9"/>
  </w:style>
  <w:style w:type="paragraph" w:customStyle="1" w:styleId="aff0">
    <w:name w:val="Полужирный"/>
    <w:basedOn w:val="a"/>
    <w:link w:val="aff1"/>
    <w:rsid w:val="000834C9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4"/>
    </w:rPr>
  </w:style>
  <w:style w:type="character" w:customStyle="1" w:styleId="aff1">
    <w:name w:val="Полужирный Знак"/>
    <w:link w:val="aff0"/>
    <w:rsid w:val="000834C9"/>
    <w:rPr>
      <w:rFonts w:ascii="Times New Roman" w:hAnsi="Times New Roman"/>
      <w:b/>
      <w:sz w:val="28"/>
      <w:szCs w:val="24"/>
    </w:rPr>
  </w:style>
  <w:style w:type="paragraph" w:customStyle="1" w:styleId="aff2">
    <w:name w:val="Основной ОК"/>
    <w:basedOn w:val="aa"/>
    <w:rsid w:val="000834C9"/>
    <w:pPr>
      <w:suppressAutoHyphens w:val="0"/>
      <w:spacing w:before="0" w:after="0"/>
      <w:ind w:firstLine="709"/>
      <w:jc w:val="both"/>
    </w:pPr>
    <w:rPr>
      <w:rFonts w:ascii="Times New Roman" w:hAnsi="Times New Roman"/>
      <w:lang w:eastAsia="ru-RU"/>
    </w:rPr>
  </w:style>
  <w:style w:type="paragraph" w:customStyle="1" w:styleId="western">
    <w:name w:val="western"/>
    <w:basedOn w:val="a"/>
    <w:rsid w:val="000834C9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310">
    <w:name w:val="Основной текст с отступом 31"/>
    <w:basedOn w:val="a"/>
    <w:rsid w:val="000834C9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table" w:styleId="aff3">
    <w:name w:val="Table Grid"/>
    <w:basedOn w:val="a2"/>
    <w:uiPriority w:val="59"/>
    <w:locked/>
    <w:rsid w:val="00BA4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7805</Words>
  <Characters>44490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AdmZhiletovo</cp:lastModifiedBy>
  <cp:revision>20</cp:revision>
  <cp:lastPrinted>2017-02-27T12:36:00Z</cp:lastPrinted>
  <dcterms:created xsi:type="dcterms:W3CDTF">2017-02-07T11:18:00Z</dcterms:created>
  <dcterms:modified xsi:type="dcterms:W3CDTF">2017-03-14T08:38:00Z</dcterms:modified>
</cp:coreProperties>
</file>